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8C5" w:rsidRPr="0075288D" w:rsidRDefault="004268C5" w:rsidP="009B0B8A">
      <w:pPr>
        <w:autoSpaceDE w:val="0"/>
        <w:autoSpaceDN w:val="0"/>
        <w:adjustRightInd w:val="0"/>
        <w:spacing w:after="180" w:line="276" w:lineRule="auto"/>
        <w:ind w:firstLine="708"/>
        <w:rPr>
          <w:rFonts w:ascii="Times New Roman" w:hAnsi="Times New Roman"/>
          <w:sz w:val="24"/>
          <w:szCs w:val="24"/>
          <w:u w:val="single"/>
        </w:rPr>
      </w:pPr>
      <w:r w:rsidRPr="0075288D">
        <w:rPr>
          <w:rFonts w:ascii="Times New Roman" w:hAnsi="Times New Roman"/>
          <w:sz w:val="24"/>
          <w:szCs w:val="24"/>
          <w:u w:val="single"/>
        </w:rPr>
        <w:t>Gümrük ve Ticaret Bakanlığından:</w:t>
      </w:r>
    </w:p>
    <w:p w:rsidR="004268C5" w:rsidRPr="0075288D" w:rsidRDefault="004268C5" w:rsidP="009B0B8A">
      <w:pPr>
        <w:autoSpaceDE w:val="0"/>
        <w:autoSpaceDN w:val="0"/>
        <w:adjustRightInd w:val="0"/>
        <w:spacing w:after="180" w:line="276" w:lineRule="auto"/>
        <w:jc w:val="center"/>
        <w:rPr>
          <w:rFonts w:ascii="Times New Roman" w:hAnsi="Times New Roman"/>
          <w:b/>
          <w:sz w:val="24"/>
          <w:szCs w:val="24"/>
        </w:rPr>
      </w:pPr>
      <w:r w:rsidRPr="0075288D">
        <w:rPr>
          <w:rFonts w:ascii="Times New Roman" w:hAnsi="Times New Roman"/>
          <w:b/>
          <w:sz w:val="24"/>
          <w:szCs w:val="24"/>
        </w:rPr>
        <w:t>GIDA, TARIM VE HAYVANCILIK BAKANLIĞI KONTROLÜNE TABİ BELİRLİ ÜRÜNLERİN GİRİŞİNE YETKİLİ GÜMRÜK İDARELERİ İLE RESMİ KONTROLLERİNİ YAPMAYA YETKİLİ İL GIDA, TARIM VE HAYVANCILIK MÜDÜRLÜKLERİNİN BELİRLENMESİNE DAİR TEBLİĞDE DEĞİŞİKLİK YAPILMASINA DAİR TEBLİĞ</w:t>
      </w:r>
    </w:p>
    <w:p w:rsidR="004268C5" w:rsidRPr="0075288D" w:rsidRDefault="004268C5" w:rsidP="00E07770">
      <w:pPr>
        <w:tabs>
          <w:tab w:val="left" w:pos="284"/>
        </w:tabs>
        <w:autoSpaceDE w:val="0"/>
        <w:autoSpaceDN w:val="0"/>
        <w:adjustRightInd w:val="0"/>
        <w:spacing w:after="0" w:line="276" w:lineRule="auto"/>
        <w:ind w:firstLine="709"/>
        <w:jc w:val="both"/>
        <w:rPr>
          <w:rFonts w:ascii="Times New Roman" w:hAnsi="Times New Roman"/>
          <w:sz w:val="24"/>
          <w:szCs w:val="24"/>
        </w:rPr>
      </w:pPr>
      <w:r w:rsidRPr="0075288D">
        <w:rPr>
          <w:rFonts w:ascii="Times New Roman" w:hAnsi="Times New Roman"/>
          <w:b/>
          <w:sz w:val="24"/>
          <w:szCs w:val="24"/>
        </w:rPr>
        <w:t>MADDE 1-</w:t>
      </w:r>
      <w:r w:rsidRPr="0075288D">
        <w:rPr>
          <w:rFonts w:ascii="Times New Roman" w:hAnsi="Times New Roman"/>
          <w:sz w:val="24"/>
          <w:szCs w:val="24"/>
        </w:rPr>
        <w:t xml:space="preserve">   5/10/2013 tarihli ve 28786 sayılı Resmî Gazete'de yayımlanan Gıda, Tarım ve Hayvancılık Bakanlığı Kontrolüne Tabi Belirli Ürünlerin Girişine Yetkili Gümrük İdareleri ile Resmi Kontrollerini Yapmaya Yetkili İl Gıda, Tarım ve Hayvancılık Müdürlüklerinin Belirlenmesine Dair Tebliğin 3 üncü maddesinin üçüncü fıkrası aşağıdaki şekilde değiştirilmiştir.</w:t>
      </w:r>
    </w:p>
    <w:p w:rsidR="004268C5" w:rsidRPr="0075288D" w:rsidRDefault="004268C5" w:rsidP="000824E3">
      <w:pPr>
        <w:tabs>
          <w:tab w:val="left" w:pos="284"/>
        </w:tabs>
        <w:autoSpaceDE w:val="0"/>
        <w:autoSpaceDN w:val="0"/>
        <w:adjustRightInd w:val="0"/>
        <w:spacing w:after="0" w:line="276" w:lineRule="auto"/>
        <w:ind w:firstLine="709"/>
        <w:jc w:val="both"/>
        <w:rPr>
          <w:rFonts w:ascii="Times New Roman" w:hAnsi="Times New Roman"/>
          <w:sz w:val="24"/>
          <w:szCs w:val="24"/>
        </w:rPr>
      </w:pPr>
      <w:r w:rsidRPr="0075288D">
        <w:rPr>
          <w:rFonts w:ascii="Times New Roman" w:hAnsi="Times New Roman"/>
          <w:sz w:val="24"/>
          <w:szCs w:val="24"/>
        </w:rPr>
        <w:t>“(3) Zirai karantina kontrolüne tabi tohum, fide, fidan ve çiçek soğanları gibi çoğaltım materyalinin Türkiye Gümrük Bölgesine girişi Ek-3’te yer alan listede belirtilen gümrük idarelerinden gerçekleştirilir. Ancak, giriş gümrük idarelerinde resmi kontrolleri tamamlanamayan çoğaltım materyalinin Ek-3’te yer alan listede belirtilen diğer yetkili gümrük idarelerine veya Ankara ve İstanbul’daki diğer gümrük idarelerine sevk edilerek resmi kontrolleri gerçekleştirilir.”</w:t>
      </w:r>
    </w:p>
    <w:p w:rsidR="004268C5" w:rsidRPr="0075288D" w:rsidRDefault="004268C5" w:rsidP="000824E3">
      <w:pPr>
        <w:tabs>
          <w:tab w:val="left" w:pos="284"/>
        </w:tabs>
        <w:autoSpaceDE w:val="0"/>
        <w:autoSpaceDN w:val="0"/>
        <w:adjustRightInd w:val="0"/>
        <w:spacing w:after="0" w:line="276" w:lineRule="auto"/>
        <w:ind w:firstLine="709"/>
        <w:jc w:val="both"/>
        <w:rPr>
          <w:rFonts w:ascii="Times New Roman" w:hAnsi="Times New Roman"/>
          <w:b/>
          <w:sz w:val="24"/>
          <w:szCs w:val="24"/>
        </w:rPr>
      </w:pPr>
    </w:p>
    <w:p w:rsidR="004268C5" w:rsidRPr="0075288D" w:rsidRDefault="004268C5" w:rsidP="000824E3">
      <w:pPr>
        <w:tabs>
          <w:tab w:val="left" w:pos="284"/>
        </w:tabs>
        <w:autoSpaceDE w:val="0"/>
        <w:autoSpaceDN w:val="0"/>
        <w:adjustRightInd w:val="0"/>
        <w:spacing w:after="0" w:line="276" w:lineRule="auto"/>
        <w:ind w:firstLine="709"/>
        <w:jc w:val="both"/>
        <w:rPr>
          <w:rFonts w:ascii="Times New Roman" w:hAnsi="Times New Roman"/>
          <w:sz w:val="24"/>
          <w:szCs w:val="24"/>
        </w:rPr>
      </w:pPr>
      <w:r w:rsidRPr="0075288D">
        <w:rPr>
          <w:rFonts w:ascii="Times New Roman" w:hAnsi="Times New Roman"/>
          <w:b/>
          <w:sz w:val="24"/>
          <w:szCs w:val="24"/>
        </w:rPr>
        <w:t xml:space="preserve">MADDE 2 - </w:t>
      </w:r>
      <w:r w:rsidRPr="0075288D">
        <w:rPr>
          <w:rFonts w:ascii="Times New Roman" w:hAnsi="Times New Roman"/>
          <w:sz w:val="24"/>
          <w:szCs w:val="24"/>
        </w:rPr>
        <w:t>Aynı Tebliğin eki Ek-1’de yer alan listeye aşağıdaki satırlar eklenmiş ve diğer satır numaraları buna göre teselsül ettirilmiştir.</w:t>
      </w:r>
    </w:p>
    <w:p w:rsidR="004268C5" w:rsidRPr="0075288D" w:rsidRDefault="004268C5" w:rsidP="007C2619">
      <w:pPr>
        <w:tabs>
          <w:tab w:val="left" w:pos="284"/>
        </w:tabs>
        <w:autoSpaceDE w:val="0"/>
        <w:autoSpaceDN w:val="0"/>
        <w:adjustRightInd w:val="0"/>
        <w:spacing w:after="0" w:line="240" w:lineRule="auto"/>
        <w:ind w:hanging="142"/>
        <w:jc w:val="both"/>
        <w:rPr>
          <w:rFonts w:ascii="Times New Roman" w:hAnsi="Times New Roman"/>
          <w:sz w:val="24"/>
          <w:szCs w:val="24"/>
        </w:rPr>
      </w:pPr>
      <w:r w:rsidRPr="0075288D">
        <w:rPr>
          <w:rFonts w:ascii="Times New Roman" w:hAnsi="Times New Roman"/>
          <w:sz w:val="24"/>
          <w:szCs w:val="24"/>
        </w:rPr>
        <w:t>“</w:t>
      </w:r>
    </w:p>
    <w:tbl>
      <w:tblPr>
        <w:tblW w:w="91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618"/>
        <w:gridCol w:w="1030"/>
        <w:gridCol w:w="3876"/>
        <w:gridCol w:w="1275"/>
        <w:gridCol w:w="1134"/>
        <w:gridCol w:w="1248"/>
      </w:tblGrid>
      <w:tr w:rsidR="004268C5" w:rsidRPr="0075288D" w:rsidTr="007C2619">
        <w:trPr>
          <w:trHeight w:val="346"/>
        </w:trPr>
        <w:tc>
          <w:tcPr>
            <w:tcW w:w="618" w:type="dxa"/>
            <w:shd w:val="clear" w:color="auto" w:fill="FFFFFF"/>
            <w:tcMar>
              <w:top w:w="0" w:type="dxa"/>
              <w:left w:w="60" w:type="dxa"/>
              <w:bottom w:w="0" w:type="dxa"/>
              <w:right w:w="60" w:type="dxa"/>
            </w:tcMar>
            <w:vAlign w:val="bottom"/>
          </w:tcPr>
          <w:p w:rsidR="004268C5" w:rsidRPr="0075288D" w:rsidRDefault="004268C5" w:rsidP="007C2619">
            <w:pPr>
              <w:spacing w:line="240" w:lineRule="auto"/>
              <w:jc w:val="center"/>
              <w:rPr>
                <w:rFonts w:ascii="Times New Roman" w:hAnsi="Times New Roman"/>
                <w:sz w:val="24"/>
                <w:szCs w:val="24"/>
              </w:rPr>
            </w:pPr>
            <w:r w:rsidRPr="0075288D">
              <w:rPr>
                <w:rFonts w:ascii="Times New Roman" w:hAnsi="Times New Roman"/>
                <w:b/>
                <w:sz w:val="24"/>
                <w:szCs w:val="24"/>
              </w:rPr>
              <w:t>32</w:t>
            </w:r>
          </w:p>
        </w:tc>
        <w:tc>
          <w:tcPr>
            <w:tcW w:w="1030" w:type="dxa"/>
            <w:shd w:val="clear" w:color="auto" w:fill="FFFFFF"/>
            <w:tcMar>
              <w:top w:w="0" w:type="dxa"/>
              <w:left w:w="60" w:type="dxa"/>
              <w:bottom w:w="0" w:type="dxa"/>
              <w:right w:w="60" w:type="dxa"/>
            </w:tcMar>
            <w:vAlign w:val="bottom"/>
          </w:tcPr>
          <w:p w:rsidR="004268C5" w:rsidRPr="0075288D" w:rsidRDefault="004268C5" w:rsidP="007C2619">
            <w:pPr>
              <w:spacing w:line="240" w:lineRule="auto"/>
              <w:jc w:val="center"/>
              <w:rPr>
                <w:rFonts w:ascii="Times New Roman" w:hAnsi="Times New Roman"/>
                <w:sz w:val="24"/>
                <w:szCs w:val="24"/>
              </w:rPr>
            </w:pPr>
            <w:r w:rsidRPr="0075288D">
              <w:rPr>
                <w:rFonts w:ascii="Times New Roman" w:hAnsi="Times New Roman"/>
                <w:sz w:val="24"/>
                <w:szCs w:val="24"/>
              </w:rPr>
              <w:t>Sakarya</w:t>
            </w:r>
          </w:p>
        </w:tc>
        <w:tc>
          <w:tcPr>
            <w:tcW w:w="3876" w:type="dxa"/>
            <w:shd w:val="clear" w:color="auto" w:fill="FFFFFF"/>
            <w:tcMar>
              <w:top w:w="0" w:type="dxa"/>
              <w:left w:w="60" w:type="dxa"/>
              <w:bottom w:w="0" w:type="dxa"/>
              <w:right w:w="60" w:type="dxa"/>
            </w:tcMar>
            <w:vAlign w:val="bottom"/>
          </w:tcPr>
          <w:p w:rsidR="004268C5" w:rsidRPr="0075288D" w:rsidRDefault="004268C5" w:rsidP="007C2619">
            <w:pPr>
              <w:spacing w:line="240" w:lineRule="auto"/>
              <w:jc w:val="center"/>
              <w:rPr>
                <w:rFonts w:ascii="Times New Roman" w:hAnsi="Times New Roman"/>
                <w:sz w:val="24"/>
                <w:szCs w:val="24"/>
              </w:rPr>
            </w:pPr>
            <w:r w:rsidRPr="0075288D">
              <w:rPr>
                <w:rFonts w:ascii="Times New Roman" w:hAnsi="Times New Roman"/>
                <w:sz w:val="24"/>
                <w:szCs w:val="24"/>
              </w:rPr>
              <w:t>Sakarya Gümrük Müdürlüğü</w:t>
            </w:r>
          </w:p>
        </w:tc>
        <w:tc>
          <w:tcPr>
            <w:tcW w:w="1275" w:type="dxa"/>
            <w:shd w:val="clear" w:color="auto" w:fill="FFFFFF"/>
            <w:tcMar>
              <w:top w:w="0" w:type="dxa"/>
              <w:left w:w="60" w:type="dxa"/>
              <w:bottom w:w="0" w:type="dxa"/>
              <w:right w:w="60" w:type="dxa"/>
            </w:tcMar>
            <w:vAlign w:val="bottom"/>
          </w:tcPr>
          <w:p w:rsidR="004268C5" w:rsidRPr="0075288D" w:rsidRDefault="004268C5" w:rsidP="007C2619">
            <w:pPr>
              <w:spacing w:line="240" w:lineRule="auto"/>
              <w:jc w:val="center"/>
              <w:rPr>
                <w:rFonts w:ascii="Times New Roman" w:hAnsi="Times New Roman"/>
                <w:sz w:val="24"/>
                <w:szCs w:val="24"/>
              </w:rPr>
            </w:pPr>
            <w:r w:rsidRPr="0075288D">
              <w:rPr>
                <w:rFonts w:ascii="Times New Roman" w:hAnsi="Times New Roman"/>
                <w:sz w:val="24"/>
                <w:szCs w:val="24"/>
              </w:rPr>
              <w:t>-</w:t>
            </w:r>
          </w:p>
        </w:tc>
        <w:tc>
          <w:tcPr>
            <w:tcW w:w="1134" w:type="dxa"/>
            <w:shd w:val="clear" w:color="auto" w:fill="FFFFFF"/>
            <w:tcMar>
              <w:top w:w="0" w:type="dxa"/>
              <w:left w:w="60" w:type="dxa"/>
              <w:bottom w:w="0" w:type="dxa"/>
              <w:right w:w="60" w:type="dxa"/>
            </w:tcMar>
            <w:vAlign w:val="bottom"/>
          </w:tcPr>
          <w:p w:rsidR="004268C5" w:rsidRPr="0075288D" w:rsidRDefault="004268C5" w:rsidP="007C2619">
            <w:pPr>
              <w:spacing w:line="240" w:lineRule="auto"/>
              <w:jc w:val="center"/>
              <w:rPr>
                <w:rFonts w:ascii="Times New Roman" w:hAnsi="Times New Roman"/>
                <w:sz w:val="24"/>
                <w:szCs w:val="24"/>
              </w:rPr>
            </w:pPr>
            <w:r w:rsidRPr="0075288D">
              <w:rPr>
                <w:rFonts w:ascii="Times New Roman" w:hAnsi="Times New Roman"/>
                <w:sz w:val="24"/>
                <w:szCs w:val="24"/>
              </w:rPr>
              <w:t>Yetkili</w:t>
            </w:r>
          </w:p>
        </w:tc>
        <w:tc>
          <w:tcPr>
            <w:tcW w:w="1248" w:type="dxa"/>
            <w:shd w:val="clear" w:color="auto" w:fill="FFFFFF"/>
            <w:tcMar>
              <w:top w:w="0" w:type="dxa"/>
              <w:left w:w="60" w:type="dxa"/>
              <w:bottom w:w="0" w:type="dxa"/>
              <w:right w:w="60" w:type="dxa"/>
            </w:tcMar>
            <w:vAlign w:val="bottom"/>
          </w:tcPr>
          <w:p w:rsidR="004268C5" w:rsidRPr="0075288D" w:rsidRDefault="004268C5" w:rsidP="007C2619">
            <w:pPr>
              <w:spacing w:line="240" w:lineRule="auto"/>
              <w:jc w:val="center"/>
              <w:rPr>
                <w:rFonts w:ascii="Times New Roman" w:hAnsi="Times New Roman"/>
                <w:sz w:val="24"/>
                <w:szCs w:val="24"/>
              </w:rPr>
            </w:pPr>
            <w:r w:rsidRPr="0075288D">
              <w:rPr>
                <w:rFonts w:ascii="Times New Roman" w:hAnsi="Times New Roman"/>
                <w:sz w:val="24"/>
                <w:szCs w:val="24"/>
              </w:rPr>
              <w:t>Yetkili</w:t>
            </w:r>
          </w:p>
        </w:tc>
      </w:tr>
    </w:tbl>
    <w:p w:rsidR="004268C5" w:rsidRPr="0075288D" w:rsidRDefault="004268C5" w:rsidP="007C2619">
      <w:pPr>
        <w:tabs>
          <w:tab w:val="left" w:pos="284"/>
        </w:tabs>
        <w:autoSpaceDE w:val="0"/>
        <w:autoSpaceDN w:val="0"/>
        <w:adjustRightInd w:val="0"/>
        <w:spacing w:after="0" w:line="276" w:lineRule="auto"/>
        <w:ind w:firstLine="8505"/>
        <w:jc w:val="both"/>
        <w:rPr>
          <w:rFonts w:ascii="Times New Roman" w:hAnsi="Times New Roman"/>
          <w:sz w:val="24"/>
          <w:szCs w:val="24"/>
        </w:rPr>
      </w:pPr>
      <w:r w:rsidRPr="0075288D">
        <w:rPr>
          <w:rFonts w:ascii="Times New Roman" w:hAnsi="Times New Roman"/>
          <w:sz w:val="24"/>
          <w:szCs w:val="24"/>
        </w:rPr>
        <w:t xml:space="preserve">           ”</w:t>
      </w:r>
    </w:p>
    <w:p w:rsidR="004268C5" w:rsidRPr="0075288D" w:rsidRDefault="004268C5" w:rsidP="007C2619">
      <w:pPr>
        <w:tabs>
          <w:tab w:val="left" w:pos="284"/>
        </w:tabs>
        <w:autoSpaceDE w:val="0"/>
        <w:autoSpaceDN w:val="0"/>
        <w:adjustRightInd w:val="0"/>
        <w:spacing w:after="0" w:line="276" w:lineRule="auto"/>
        <w:ind w:hanging="142"/>
        <w:jc w:val="both"/>
        <w:rPr>
          <w:rFonts w:ascii="Times New Roman" w:hAnsi="Times New Roman"/>
          <w:sz w:val="24"/>
          <w:szCs w:val="24"/>
        </w:rPr>
      </w:pPr>
      <w:r w:rsidRPr="0075288D">
        <w:rPr>
          <w:rFonts w:ascii="Times New Roman" w:hAnsi="Times New Roman"/>
          <w:sz w:val="24"/>
          <w:szCs w:val="24"/>
        </w:rPr>
        <w:t>“</w:t>
      </w:r>
    </w:p>
    <w:tbl>
      <w:tblPr>
        <w:tblW w:w="91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618"/>
        <w:gridCol w:w="1030"/>
        <w:gridCol w:w="3876"/>
        <w:gridCol w:w="1275"/>
        <w:gridCol w:w="1134"/>
        <w:gridCol w:w="1248"/>
      </w:tblGrid>
      <w:tr w:rsidR="004268C5" w:rsidRPr="0075288D" w:rsidTr="007C2619">
        <w:trPr>
          <w:trHeight w:val="428"/>
        </w:trPr>
        <w:tc>
          <w:tcPr>
            <w:tcW w:w="618" w:type="dxa"/>
            <w:shd w:val="clear" w:color="auto" w:fill="FFFFFF"/>
            <w:tcMar>
              <w:top w:w="0" w:type="dxa"/>
              <w:left w:w="60" w:type="dxa"/>
              <w:bottom w:w="0" w:type="dxa"/>
              <w:right w:w="60" w:type="dxa"/>
            </w:tcMar>
            <w:vAlign w:val="bottom"/>
          </w:tcPr>
          <w:p w:rsidR="004268C5" w:rsidRPr="0075288D" w:rsidRDefault="004268C5" w:rsidP="007C2619">
            <w:pPr>
              <w:tabs>
                <w:tab w:val="left" w:pos="284"/>
              </w:tabs>
              <w:autoSpaceDE w:val="0"/>
              <w:autoSpaceDN w:val="0"/>
              <w:adjustRightInd w:val="0"/>
              <w:spacing w:after="0" w:line="276" w:lineRule="auto"/>
              <w:jc w:val="center"/>
              <w:rPr>
                <w:rFonts w:ascii="Times New Roman" w:hAnsi="Times New Roman"/>
                <w:sz w:val="24"/>
                <w:szCs w:val="24"/>
              </w:rPr>
            </w:pPr>
            <w:r w:rsidRPr="0075288D">
              <w:rPr>
                <w:rFonts w:ascii="Times New Roman" w:hAnsi="Times New Roman"/>
                <w:b/>
                <w:sz w:val="24"/>
                <w:szCs w:val="24"/>
              </w:rPr>
              <w:t>37</w:t>
            </w:r>
          </w:p>
        </w:tc>
        <w:tc>
          <w:tcPr>
            <w:tcW w:w="1030" w:type="dxa"/>
            <w:shd w:val="clear" w:color="auto" w:fill="FFFFFF"/>
            <w:tcMar>
              <w:top w:w="0" w:type="dxa"/>
              <w:left w:w="60" w:type="dxa"/>
              <w:bottom w:w="0" w:type="dxa"/>
              <w:right w:w="60" w:type="dxa"/>
            </w:tcMar>
            <w:vAlign w:val="bottom"/>
          </w:tcPr>
          <w:p w:rsidR="004268C5" w:rsidRPr="0075288D" w:rsidRDefault="004268C5" w:rsidP="007C2619">
            <w:pPr>
              <w:tabs>
                <w:tab w:val="left" w:pos="284"/>
              </w:tabs>
              <w:autoSpaceDE w:val="0"/>
              <w:autoSpaceDN w:val="0"/>
              <w:adjustRightInd w:val="0"/>
              <w:spacing w:after="0" w:line="276" w:lineRule="auto"/>
              <w:jc w:val="center"/>
              <w:rPr>
                <w:rFonts w:ascii="Times New Roman" w:hAnsi="Times New Roman"/>
                <w:sz w:val="24"/>
                <w:szCs w:val="24"/>
              </w:rPr>
            </w:pPr>
            <w:r w:rsidRPr="0075288D">
              <w:rPr>
                <w:rFonts w:ascii="Times New Roman" w:hAnsi="Times New Roman"/>
                <w:sz w:val="24"/>
                <w:szCs w:val="24"/>
              </w:rPr>
              <w:t>Yalova</w:t>
            </w:r>
          </w:p>
        </w:tc>
        <w:tc>
          <w:tcPr>
            <w:tcW w:w="3876" w:type="dxa"/>
            <w:shd w:val="clear" w:color="auto" w:fill="FFFFFF"/>
            <w:tcMar>
              <w:top w:w="0" w:type="dxa"/>
              <w:left w:w="60" w:type="dxa"/>
              <w:bottom w:w="0" w:type="dxa"/>
              <w:right w:w="60" w:type="dxa"/>
            </w:tcMar>
            <w:vAlign w:val="bottom"/>
          </w:tcPr>
          <w:p w:rsidR="004268C5" w:rsidRPr="0075288D" w:rsidRDefault="004268C5" w:rsidP="007C2619">
            <w:pPr>
              <w:tabs>
                <w:tab w:val="left" w:pos="284"/>
              </w:tabs>
              <w:autoSpaceDE w:val="0"/>
              <w:autoSpaceDN w:val="0"/>
              <w:adjustRightInd w:val="0"/>
              <w:spacing w:after="0" w:line="276" w:lineRule="auto"/>
              <w:jc w:val="center"/>
              <w:rPr>
                <w:rFonts w:ascii="Times New Roman" w:hAnsi="Times New Roman"/>
                <w:sz w:val="24"/>
                <w:szCs w:val="24"/>
              </w:rPr>
            </w:pPr>
            <w:r w:rsidRPr="0075288D">
              <w:rPr>
                <w:rFonts w:ascii="Times New Roman" w:hAnsi="Times New Roman"/>
                <w:sz w:val="24"/>
                <w:szCs w:val="24"/>
              </w:rPr>
              <w:t>Yalova Gümrük Müdürlüğü</w:t>
            </w:r>
          </w:p>
        </w:tc>
        <w:tc>
          <w:tcPr>
            <w:tcW w:w="1275" w:type="dxa"/>
            <w:shd w:val="clear" w:color="auto" w:fill="FFFFFF"/>
            <w:tcMar>
              <w:top w:w="0" w:type="dxa"/>
              <w:left w:w="60" w:type="dxa"/>
              <w:bottom w:w="0" w:type="dxa"/>
              <w:right w:w="60" w:type="dxa"/>
            </w:tcMar>
            <w:vAlign w:val="bottom"/>
          </w:tcPr>
          <w:p w:rsidR="004268C5" w:rsidRPr="0075288D" w:rsidRDefault="004268C5" w:rsidP="007C2619">
            <w:pPr>
              <w:tabs>
                <w:tab w:val="left" w:pos="284"/>
              </w:tabs>
              <w:autoSpaceDE w:val="0"/>
              <w:autoSpaceDN w:val="0"/>
              <w:adjustRightInd w:val="0"/>
              <w:spacing w:after="0" w:line="276" w:lineRule="auto"/>
              <w:jc w:val="center"/>
              <w:rPr>
                <w:rFonts w:ascii="Times New Roman" w:hAnsi="Times New Roman"/>
                <w:sz w:val="24"/>
                <w:szCs w:val="24"/>
              </w:rPr>
            </w:pPr>
            <w:r w:rsidRPr="0075288D">
              <w:rPr>
                <w:rFonts w:ascii="Times New Roman" w:hAnsi="Times New Roman"/>
                <w:sz w:val="24"/>
                <w:szCs w:val="24"/>
              </w:rPr>
              <w:t>-</w:t>
            </w:r>
          </w:p>
        </w:tc>
        <w:tc>
          <w:tcPr>
            <w:tcW w:w="1134" w:type="dxa"/>
            <w:shd w:val="clear" w:color="auto" w:fill="FFFFFF"/>
            <w:tcMar>
              <w:top w:w="0" w:type="dxa"/>
              <w:left w:w="60" w:type="dxa"/>
              <w:bottom w:w="0" w:type="dxa"/>
              <w:right w:w="60" w:type="dxa"/>
            </w:tcMar>
            <w:vAlign w:val="bottom"/>
          </w:tcPr>
          <w:p w:rsidR="004268C5" w:rsidRPr="0075288D" w:rsidRDefault="004268C5" w:rsidP="007C2619">
            <w:pPr>
              <w:tabs>
                <w:tab w:val="left" w:pos="284"/>
              </w:tabs>
              <w:autoSpaceDE w:val="0"/>
              <w:autoSpaceDN w:val="0"/>
              <w:adjustRightInd w:val="0"/>
              <w:spacing w:after="0" w:line="276" w:lineRule="auto"/>
              <w:jc w:val="center"/>
              <w:rPr>
                <w:rFonts w:ascii="Times New Roman" w:hAnsi="Times New Roman"/>
                <w:sz w:val="24"/>
                <w:szCs w:val="24"/>
              </w:rPr>
            </w:pPr>
            <w:r w:rsidRPr="0075288D">
              <w:rPr>
                <w:rFonts w:ascii="Times New Roman" w:hAnsi="Times New Roman"/>
                <w:sz w:val="24"/>
                <w:szCs w:val="24"/>
              </w:rPr>
              <w:t>Yetkili</w:t>
            </w:r>
          </w:p>
        </w:tc>
        <w:tc>
          <w:tcPr>
            <w:tcW w:w="1248" w:type="dxa"/>
            <w:shd w:val="clear" w:color="auto" w:fill="FFFFFF"/>
            <w:tcMar>
              <w:top w:w="0" w:type="dxa"/>
              <w:left w:w="60" w:type="dxa"/>
              <w:bottom w:w="0" w:type="dxa"/>
              <w:right w:w="60" w:type="dxa"/>
            </w:tcMar>
            <w:vAlign w:val="bottom"/>
          </w:tcPr>
          <w:p w:rsidR="004268C5" w:rsidRPr="0075288D" w:rsidRDefault="004268C5" w:rsidP="007C2619">
            <w:pPr>
              <w:tabs>
                <w:tab w:val="left" w:pos="284"/>
              </w:tabs>
              <w:autoSpaceDE w:val="0"/>
              <w:autoSpaceDN w:val="0"/>
              <w:adjustRightInd w:val="0"/>
              <w:spacing w:after="0" w:line="276" w:lineRule="auto"/>
              <w:jc w:val="center"/>
              <w:rPr>
                <w:rFonts w:ascii="Times New Roman" w:hAnsi="Times New Roman"/>
                <w:sz w:val="24"/>
                <w:szCs w:val="24"/>
              </w:rPr>
            </w:pPr>
            <w:r w:rsidRPr="0075288D">
              <w:rPr>
                <w:rFonts w:ascii="Times New Roman" w:hAnsi="Times New Roman"/>
                <w:sz w:val="24"/>
                <w:szCs w:val="24"/>
              </w:rPr>
              <w:t>Yetkili</w:t>
            </w:r>
          </w:p>
        </w:tc>
      </w:tr>
    </w:tbl>
    <w:p w:rsidR="004268C5" w:rsidRPr="0075288D" w:rsidRDefault="004268C5" w:rsidP="007C2619">
      <w:pPr>
        <w:tabs>
          <w:tab w:val="left" w:pos="284"/>
        </w:tabs>
        <w:autoSpaceDE w:val="0"/>
        <w:autoSpaceDN w:val="0"/>
        <w:adjustRightInd w:val="0"/>
        <w:spacing w:after="0" w:line="276" w:lineRule="auto"/>
        <w:ind w:left="8505"/>
        <w:jc w:val="both"/>
        <w:rPr>
          <w:rFonts w:ascii="Times New Roman" w:hAnsi="Times New Roman"/>
          <w:sz w:val="24"/>
          <w:szCs w:val="24"/>
        </w:rPr>
      </w:pPr>
      <w:r w:rsidRPr="0075288D">
        <w:rPr>
          <w:rFonts w:ascii="Times New Roman" w:hAnsi="Times New Roman"/>
          <w:sz w:val="24"/>
          <w:szCs w:val="24"/>
        </w:rPr>
        <w:t xml:space="preserve">            ”</w:t>
      </w:r>
    </w:p>
    <w:p w:rsidR="004268C5" w:rsidRPr="0075288D" w:rsidRDefault="004268C5" w:rsidP="000824E3">
      <w:pPr>
        <w:tabs>
          <w:tab w:val="left" w:pos="284"/>
        </w:tabs>
        <w:autoSpaceDE w:val="0"/>
        <w:autoSpaceDN w:val="0"/>
        <w:adjustRightInd w:val="0"/>
        <w:spacing w:after="0" w:line="276" w:lineRule="auto"/>
        <w:ind w:firstLine="709"/>
        <w:jc w:val="both"/>
        <w:rPr>
          <w:rFonts w:ascii="Times New Roman" w:hAnsi="Times New Roman"/>
          <w:sz w:val="24"/>
          <w:szCs w:val="24"/>
        </w:rPr>
      </w:pPr>
    </w:p>
    <w:p w:rsidR="004268C5" w:rsidRPr="0075288D" w:rsidRDefault="004268C5" w:rsidP="000824E3">
      <w:pPr>
        <w:tabs>
          <w:tab w:val="left" w:pos="284"/>
        </w:tabs>
        <w:autoSpaceDE w:val="0"/>
        <w:autoSpaceDN w:val="0"/>
        <w:adjustRightInd w:val="0"/>
        <w:spacing w:after="0" w:line="276" w:lineRule="auto"/>
        <w:ind w:firstLine="709"/>
        <w:jc w:val="both"/>
        <w:rPr>
          <w:rFonts w:ascii="Times New Roman" w:hAnsi="Times New Roman"/>
          <w:sz w:val="24"/>
          <w:szCs w:val="24"/>
        </w:rPr>
      </w:pPr>
      <w:r w:rsidRPr="0075288D">
        <w:rPr>
          <w:rFonts w:ascii="Times New Roman" w:hAnsi="Times New Roman"/>
          <w:b/>
          <w:sz w:val="24"/>
          <w:szCs w:val="24"/>
        </w:rPr>
        <w:t>MADDE 3-</w:t>
      </w:r>
      <w:r w:rsidRPr="0075288D">
        <w:rPr>
          <w:rFonts w:ascii="Times New Roman" w:hAnsi="Times New Roman"/>
          <w:sz w:val="24"/>
          <w:szCs w:val="24"/>
        </w:rPr>
        <w:t xml:space="preserve"> Aynı Tebliğin eki Ek-2’de yer alan listeye aşağıdaki satırlar eklenmiş ve diğer satır numaraları buna göre teselsül ettirilmiştir.</w:t>
      </w:r>
    </w:p>
    <w:p w:rsidR="004268C5" w:rsidRPr="0075288D" w:rsidRDefault="004268C5" w:rsidP="00022BBE">
      <w:pPr>
        <w:tabs>
          <w:tab w:val="left" w:pos="284"/>
        </w:tabs>
        <w:autoSpaceDE w:val="0"/>
        <w:autoSpaceDN w:val="0"/>
        <w:adjustRightInd w:val="0"/>
        <w:spacing w:after="0" w:line="240" w:lineRule="auto"/>
        <w:ind w:hanging="142"/>
        <w:jc w:val="both"/>
        <w:rPr>
          <w:rFonts w:ascii="Times New Roman" w:hAnsi="Times New Roman"/>
          <w:sz w:val="24"/>
          <w:szCs w:val="24"/>
        </w:rPr>
      </w:pPr>
      <w:r w:rsidRPr="0075288D">
        <w:rPr>
          <w:rFonts w:ascii="Times New Roman" w:hAnsi="Times New Roman"/>
          <w:sz w:val="24"/>
          <w:szCs w:val="24"/>
        </w:rPr>
        <w:t>“</w:t>
      </w:r>
    </w:p>
    <w:tbl>
      <w:tblPr>
        <w:tblW w:w="91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618"/>
        <w:gridCol w:w="1030"/>
        <w:gridCol w:w="7533"/>
      </w:tblGrid>
      <w:tr w:rsidR="004268C5" w:rsidRPr="0075288D" w:rsidTr="00022BBE">
        <w:tc>
          <w:tcPr>
            <w:tcW w:w="618" w:type="dxa"/>
            <w:shd w:val="clear" w:color="auto" w:fill="FFFFFF"/>
            <w:tcMar>
              <w:top w:w="0" w:type="dxa"/>
              <w:left w:w="60" w:type="dxa"/>
              <w:bottom w:w="0" w:type="dxa"/>
              <w:right w:w="60" w:type="dxa"/>
            </w:tcMar>
            <w:vAlign w:val="bottom"/>
          </w:tcPr>
          <w:p w:rsidR="004268C5" w:rsidRPr="0075288D" w:rsidRDefault="004268C5" w:rsidP="00022BBE">
            <w:pPr>
              <w:autoSpaceDE w:val="0"/>
              <w:autoSpaceDN w:val="0"/>
              <w:adjustRightInd w:val="0"/>
              <w:spacing w:after="0" w:line="240" w:lineRule="auto"/>
              <w:jc w:val="center"/>
              <w:rPr>
                <w:rFonts w:ascii="Times New Roman" w:hAnsi="Times New Roman"/>
                <w:sz w:val="24"/>
                <w:szCs w:val="24"/>
              </w:rPr>
            </w:pPr>
            <w:r w:rsidRPr="0075288D">
              <w:rPr>
                <w:rFonts w:ascii="Times New Roman" w:hAnsi="Times New Roman"/>
                <w:b/>
                <w:sz w:val="24"/>
                <w:szCs w:val="24"/>
              </w:rPr>
              <w:t>38</w:t>
            </w:r>
          </w:p>
        </w:tc>
        <w:tc>
          <w:tcPr>
            <w:tcW w:w="1030" w:type="dxa"/>
            <w:shd w:val="clear" w:color="auto" w:fill="FFFFFF"/>
            <w:tcMar>
              <w:top w:w="0" w:type="dxa"/>
              <w:left w:w="60" w:type="dxa"/>
              <w:bottom w:w="0" w:type="dxa"/>
              <w:right w:w="60" w:type="dxa"/>
            </w:tcMar>
            <w:vAlign w:val="bottom"/>
          </w:tcPr>
          <w:p w:rsidR="004268C5" w:rsidRPr="0075288D" w:rsidRDefault="004268C5" w:rsidP="00022BBE">
            <w:pPr>
              <w:autoSpaceDE w:val="0"/>
              <w:autoSpaceDN w:val="0"/>
              <w:adjustRightInd w:val="0"/>
              <w:spacing w:after="0" w:line="240" w:lineRule="auto"/>
              <w:rPr>
                <w:rFonts w:ascii="Times New Roman" w:hAnsi="Times New Roman"/>
                <w:sz w:val="24"/>
                <w:szCs w:val="24"/>
              </w:rPr>
            </w:pPr>
            <w:r w:rsidRPr="0075288D">
              <w:rPr>
                <w:rFonts w:ascii="Times New Roman" w:hAnsi="Times New Roman"/>
                <w:sz w:val="24"/>
                <w:szCs w:val="24"/>
              </w:rPr>
              <w:t>Sakarya</w:t>
            </w:r>
          </w:p>
        </w:tc>
        <w:tc>
          <w:tcPr>
            <w:tcW w:w="7533" w:type="dxa"/>
            <w:shd w:val="clear" w:color="auto" w:fill="FFFFFF"/>
            <w:tcMar>
              <w:top w:w="0" w:type="dxa"/>
              <w:left w:w="60" w:type="dxa"/>
              <w:bottom w:w="0" w:type="dxa"/>
              <w:right w:w="60" w:type="dxa"/>
            </w:tcMar>
            <w:vAlign w:val="bottom"/>
          </w:tcPr>
          <w:p w:rsidR="004268C5" w:rsidRPr="0075288D" w:rsidRDefault="004268C5" w:rsidP="00022BBE">
            <w:pPr>
              <w:autoSpaceDE w:val="0"/>
              <w:autoSpaceDN w:val="0"/>
              <w:adjustRightInd w:val="0"/>
              <w:spacing w:after="0" w:line="240" w:lineRule="auto"/>
              <w:rPr>
                <w:rFonts w:ascii="Times New Roman" w:hAnsi="Times New Roman"/>
                <w:sz w:val="24"/>
                <w:szCs w:val="24"/>
              </w:rPr>
            </w:pPr>
            <w:r w:rsidRPr="0075288D">
              <w:rPr>
                <w:rFonts w:ascii="Times New Roman" w:hAnsi="Times New Roman"/>
                <w:sz w:val="24"/>
                <w:szCs w:val="24"/>
              </w:rPr>
              <w:t>Sakarya Gümrük Müdürlüğü</w:t>
            </w:r>
          </w:p>
        </w:tc>
      </w:tr>
    </w:tbl>
    <w:p w:rsidR="004268C5" w:rsidRPr="0075288D" w:rsidRDefault="004268C5" w:rsidP="00022BBE">
      <w:pPr>
        <w:tabs>
          <w:tab w:val="left" w:pos="284"/>
        </w:tabs>
        <w:autoSpaceDE w:val="0"/>
        <w:autoSpaceDN w:val="0"/>
        <w:adjustRightInd w:val="0"/>
        <w:spacing w:after="0" w:line="240" w:lineRule="auto"/>
        <w:ind w:firstLine="8505"/>
        <w:jc w:val="both"/>
        <w:rPr>
          <w:rFonts w:ascii="Times New Roman" w:hAnsi="Times New Roman"/>
          <w:sz w:val="24"/>
          <w:szCs w:val="24"/>
        </w:rPr>
      </w:pPr>
      <w:r w:rsidRPr="0075288D">
        <w:rPr>
          <w:rFonts w:ascii="Times New Roman" w:hAnsi="Times New Roman"/>
          <w:sz w:val="24"/>
          <w:szCs w:val="24"/>
        </w:rPr>
        <w:t xml:space="preserve">            ”</w:t>
      </w:r>
    </w:p>
    <w:p w:rsidR="004268C5" w:rsidRPr="0075288D" w:rsidRDefault="004268C5" w:rsidP="00022BBE">
      <w:pPr>
        <w:tabs>
          <w:tab w:val="left" w:pos="284"/>
        </w:tabs>
        <w:autoSpaceDE w:val="0"/>
        <w:autoSpaceDN w:val="0"/>
        <w:adjustRightInd w:val="0"/>
        <w:spacing w:after="0" w:line="240" w:lineRule="auto"/>
        <w:ind w:hanging="142"/>
        <w:jc w:val="both"/>
        <w:rPr>
          <w:rFonts w:ascii="Times New Roman" w:hAnsi="Times New Roman"/>
          <w:sz w:val="24"/>
          <w:szCs w:val="24"/>
        </w:rPr>
      </w:pPr>
      <w:r w:rsidRPr="0075288D">
        <w:rPr>
          <w:rFonts w:ascii="Times New Roman" w:hAnsi="Times New Roman"/>
          <w:sz w:val="24"/>
          <w:szCs w:val="24"/>
        </w:rPr>
        <w:t>“</w:t>
      </w:r>
    </w:p>
    <w:tbl>
      <w:tblPr>
        <w:tblW w:w="91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618"/>
        <w:gridCol w:w="1030"/>
        <w:gridCol w:w="7533"/>
      </w:tblGrid>
      <w:tr w:rsidR="004268C5" w:rsidRPr="0075288D" w:rsidTr="00022BBE">
        <w:tc>
          <w:tcPr>
            <w:tcW w:w="618" w:type="dxa"/>
            <w:shd w:val="clear" w:color="auto" w:fill="FFFFFF"/>
            <w:tcMar>
              <w:top w:w="0" w:type="dxa"/>
              <w:left w:w="60" w:type="dxa"/>
              <w:bottom w:w="0" w:type="dxa"/>
              <w:right w:w="60" w:type="dxa"/>
            </w:tcMar>
            <w:vAlign w:val="bottom"/>
          </w:tcPr>
          <w:p w:rsidR="004268C5" w:rsidRPr="0075288D" w:rsidRDefault="004268C5" w:rsidP="008F0D07">
            <w:pPr>
              <w:autoSpaceDE w:val="0"/>
              <w:autoSpaceDN w:val="0"/>
              <w:adjustRightInd w:val="0"/>
              <w:spacing w:after="0" w:line="240" w:lineRule="auto"/>
              <w:jc w:val="center"/>
              <w:rPr>
                <w:rFonts w:ascii="Times New Roman" w:hAnsi="Times New Roman"/>
                <w:sz w:val="24"/>
                <w:szCs w:val="24"/>
              </w:rPr>
            </w:pPr>
            <w:r w:rsidRPr="0075288D">
              <w:rPr>
                <w:rFonts w:ascii="Times New Roman" w:hAnsi="Times New Roman"/>
                <w:b/>
                <w:sz w:val="24"/>
                <w:szCs w:val="24"/>
              </w:rPr>
              <w:t>43</w:t>
            </w:r>
          </w:p>
        </w:tc>
        <w:tc>
          <w:tcPr>
            <w:tcW w:w="1030" w:type="dxa"/>
            <w:shd w:val="clear" w:color="auto" w:fill="FFFFFF"/>
            <w:tcMar>
              <w:top w:w="0" w:type="dxa"/>
              <w:left w:w="60" w:type="dxa"/>
              <w:bottom w:w="0" w:type="dxa"/>
              <w:right w:w="60" w:type="dxa"/>
            </w:tcMar>
            <w:vAlign w:val="bottom"/>
          </w:tcPr>
          <w:p w:rsidR="004268C5" w:rsidRPr="0075288D" w:rsidRDefault="004268C5" w:rsidP="008F0D07">
            <w:pPr>
              <w:autoSpaceDE w:val="0"/>
              <w:autoSpaceDN w:val="0"/>
              <w:adjustRightInd w:val="0"/>
              <w:spacing w:after="0" w:line="240" w:lineRule="auto"/>
              <w:rPr>
                <w:rFonts w:ascii="Times New Roman" w:hAnsi="Times New Roman"/>
                <w:sz w:val="24"/>
                <w:szCs w:val="24"/>
              </w:rPr>
            </w:pPr>
            <w:r w:rsidRPr="0075288D">
              <w:rPr>
                <w:rFonts w:ascii="Times New Roman" w:hAnsi="Times New Roman"/>
                <w:sz w:val="24"/>
                <w:szCs w:val="24"/>
              </w:rPr>
              <w:t>Yalova</w:t>
            </w:r>
          </w:p>
        </w:tc>
        <w:tc>
          <w:tcPr>
            <w:tcW w:w="7533" w:type="dxa"/>
            <w:shd w:val="clear" w:color="auto" w:fill="FFFFFF"/>
            <w:tcMar>
              <w:top w:w="0" w:type="dxa"/>
              <w:left w:w="60" w:type="dxa"/>
              <w:bottom w:w="0" w:type="dxa"/>
              <w:right w:w="60" w:type="dxa"/>
            </w:tcMar>
            <w:vAlign w:val="bottom"/>
          </w:tcPr>
          <w:p w:rsidR="004268C5" w:rsidRPr="0075288D" w:rsidRDefault="004268C5" w:rsidP="008F0D07">
            <w:pPr>
              <w:autoSpaceDE w:val="0"/>
              <w:autoSpaceDN w:val="0"/>
              <w:adjustRightInd w:val="0"/>
              <w:spacing w:after="0" w:line="240" w:lineRule="auto"/>
              <w:rPr>
                <w:rFonts w:ascii="Times New Roman" w:hAnsi="Times New Roman"/>
                <w:sz w:val="24"/>
                <w:szCs w:val="24"/>
              </w:rPr>
            </w:pPr>
            <w:r w:rsidRPr="0075288D">
              <w:rPr>
                <w:rFonts w:ascii="Times New Roman" w:hAnsi="Times New Roman"/>
                <w:sz w:val="24"/>
                <w:szCs w:val="24"/>
              </w:rPr>
              <w:t>Yalova Gümrük Müdürlüğü</w:t>
            </w:r>
          </w:p>
        </w:tc>
      </w:tr>
    </w:tbl>
    <w:p w:rsidR="004268C5" w:rsidRPr="0075288D" w:rsidRDefault="004268C5" w:rsidP="00022BBE">
      <w:pPr>
        <w:tabs>
          <w:tab w:val="left" w:pos="284"/>
        </w:tabs>
        <w:autoSpaceDE w:val="0"/>
        <w:autoSpaceDN w:val="0"/>
        <w:adjustRightInd w:val="0"/>
        <w:spacing w:after="0" w:line="276" w:lineRule="auto"/>
        <w:ind w:left="7797" w:firstLine="709"/>
        <w:jc w:val="both"/>
        <w:rPr>
          <w:rFonts w:ascii="Times New Roman" w:hAnsi="Times New Roman"/>
          <w:sz w:val="24"/>
          <w:szCs w:val="24"/>
        </w:rPr>
      </w:pPr>
      <w:r w:rsidRPr="0075288D">
        <w:rPr>
          <w:rFonts w:ascii="Times New Roman" w:hAnsi="Times New Roman"/>
          <w:b/>
          <w:sz w:val="24"/>
          <w:szCs w:val="24"/>
        </w:rPr>
        <w:t xml:space="preserve">           </w:t>
      </w:r>
      <w:r w:rsidRPr="0075288D">
        <w:rPr>
          <w:rFonts w:ascii="Times New Roman" w:hAnsi="Times New Roman"/>
          <w:sz w:val="24"/>
          <w:szCs w:val="24"/>
        </w:rPr>
        <w:t>”</w:t>
      </w:r>
    </w:p>
    <w:p w:rsidR="004268C5" w:rsidRPr="0075288D" w:rsidRDefault="004268C5" w:rsidP="008F0D07">
      <w:pPr>
        <w:tabs>
          <w:tab w:val="left" w:pos="284"/>
        </w:tabs>
        <w:autoSpaceDE w:val="0"/>
        <w:autoSpaceDN w:val="0"/>
        <w:adjustRightInd w:val="0"/>
        <w:spacing w:after="0" w:line="276" w:lineRule="auto"/>
        <w:ind w:firstLine="709"/>
        <w:jc w:val="both"/>
        <w:rPr>
          <w:rFonts w:ascii="Times New Roman" w:hAnsi="Times New Roman"/>
          <w:sz w:val="24"/>
          <w:szCs w:val="24"/>
        </w:rPr>
      </w:pPr>
      <w:r w:rsidRPr="0075288D">
        <w:rPr>
          <w:rFonts w:ascii="Times New Roman" w:hAnsi="Times New Roman"/>
          <w:b/>
          <w:sz w:val="24"/>
          <w:szCs w:val="24"/>
        </w:rPr>
        <w:t>MADDE 4-</w:t>
      </w:r>
      <w:r w:rsidRPr="0075288D">
        <w:rPr>
          <w:rFonts w:ascii="Times New Roman" w:hAnsi="Times New Roman"/>
          <w:sz w:val="24"/>
          <w:szCs w:val="24"/>
        </w:rPr>
        <w:t xml:space="preserve"> Aynı Tebliğin eki Ek-3’de yer alan listeye aşağıdaki satırlar eklenmiş ve diğer satır numaraları buna göre teselsül ettirilmiştir.</w:t>
      </w:r>
    </w:p>
    <w:p w:rsidR="004268C5" w:rsidRPr="0075288D" w:rsidRDefault="004268C5" w:rsidP="008F0D07">
      <w:pPr>
        <w:spacing w:after="0" w:line="240" w:lineRule="auto"/>
        <w:ind w:hanging="142"/>
        <w:rPr>
          <w:rFonts w:ascii="Times New Roman" w:hAnsi="Times New Roman"/>
          <w:sz w:val="24"/>
          <w:szCs w:val="24"/>
        </w:rPr>
      </w:pPr>
      <w:r w:rsidRPr="0075288D">
        <w:rPr>
          <w:rFonts w:ascii="Times New Roman" w:hAnsi="Times New Roman"/>
          <w:sz w:val="24"/>
          <w:szCs w:val="24"/>
        </w:rPr>
        <w:t>“</w:t>
      </w:r>
    </w:p>
    <w:tbl>
      <w:tblPr>
        <w:tblW w:w="9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1489"/>
        <w:gridCol w:w="7146"/>
      </w:tblGrid>
      <w:tr w:rsidR="004268C5" w:rsidRPr="0075288D" w:rsidTr="005146BB">
        <w:trPr>
          <w:trHeight w:val="261"/>
        </w:trPr>
        <w:tc>
          <w:tcPr>
            <w:tcW w:w="595" w:type="dxa"/>
            <w:tcMar>
              <w:top w:w="0" w:type="dxa"/>
              <w:left w:w="105" w:type="dxa"/>
              <w:bottom w:w="0" w:type="dxa"/>
              <w:right w:w="105" w:type="dxa"/>
            </w:tcMar>
          </w:tcPr>
          <w:p w:rsidR="004268C5" w:rsidRPr="0075288D" w:rsidRDefault="004268C5" w:rsidP="005146BB">
            <w:pPr>
              <w:spacing w:after="0" w:line="240" w:lineRule="auto"/>
              <w:rPr>
                <w:rFonts w:ascii="Times New Roman" w:hAnsi="Times New Roman"/>
                <w:b/>
                <w:sz w:val="24"/>
                <w:szCs w:val="24"/>
              </w:rPr>
            </w:pPr>
            <w:r w:rsidRPr="0075288D">
              <w:rPr>
                <w:rFonts w:ascii="Times New Roman" w:hAnsi="Times New Roman"/>
                <w:b/>
                <w:sz w:val="24"/>
                <w:szCs w:val="24"/>
              </w:rPr>
              <w:t>7</w:t>
            </w:r>
          </w:p>
        </w:tc>
        <w:tc>
          <w:tcPr>
            <w:tcW w:w="1489" w:type="dxa"/>
            <w:tcMar>
              <w:top w:w="0" w:type="dxa"/>
              <w:left w:w="105" w:type="dxa"/>
              <w:bottom w:w="0" w:type="dxa"/>
              <w:right w:w="105" w:type="dxa"/>
            </w:tcMar>
          </w:tcPr>
          <w:p w:rsidR="004268C5" w:rsidRPr="0075288D" w:rsidRDefault="004268C5" w:rsidP="005146BB">
            <w:pPr>
              <w:spacing w:after="0" w:line="240" w:lineRule="auto"/>
              <w:rPr>
                <w:rFonts w:ascii="Times New Roman" w:hAnsi="Times New Roman"/>
                <w:sz w:val="24"/>
                <w:szCs w:val="24"/>
              </w:rPr>
            </w:pPr>
            <w:r w:rsidRPr="0075288D">
              <w:rPr>
                <w:rFonts w:ascii="Times New Roman" w:hAnsi="Times New Roman"/>
                <w:sz w:val="24"/>
                <w:szCs w:val="24"/>
              </w:rPr>
              <w:t>Artvin</w:t>
            </w:r>
          </w:p>
        </w:tc>
        <w:tc>
          <w:tcPr>
            <w:tcW w:w="7146" w:type="dxa"/>
            <w:tcMar>
              <w:top w:w="0" w:type="dxa"/>
              <w:left w:w="105" w:type="dxa"/>
              <w:bottom w:w="0" w:type="dxa"/>
              <w:right w:w="105" w:type="dxa"/>
            </w:tcMar>
          </w:tcPr>
          <w:p w:rsidR="004268C5" w:rsidRPr="0075288D" w:rsidRDefault="004268C5" w:rsidP="005146BB">
            <w:pPr>
              <w:spacing w:after="0" w:line="240" w:lineRule="auto"/>
              <w:rPr>
                <w:rFonts w:ascii="Times New Roman" w:hAnsi="Times New Roman"/>
                <w:sz w:val="24"/>
                <w:szCs w:val="24"/>
              </w:rPr>
            </w:pPr>
            <w:r w:rsidRPr="0075288D">
              <w:rPr>
                <w:rFonts w:ascii="Times New Roman" w:hAnsi="Times New Roman"/>
                <w:sz w:val="24"/>
                <w:szCs w:val="24"/>
              </w:rPr>
              <w:t>Sarp Gümrük Müdürlüğü</w:t>
            </w:r>
          </w:p>
        </w:tc>
      </w:tr>
    </w:tbl>
    <w:p w:rsidR="004268C5" w:rsidRPr="0075288D" w:rsidRDefault="004268C5" w:rsidP="008F0D07">
      <w:pPr>
        <w:tabs>
          <w:tab w:val="left" w:pos="284"/>
        </w:tabs>
        <w:autoSpaceDE w:val="0"/>
        <w:autoSpaceDN w:val="0"/>
        <w:adjustRightInd w:val="0"/>
        <w:spacing w:after="0" w:line="240" w:lineRule="auto"/>
        <w:ind w:firstLine="8505"/>
        <w:jc w:val="both"/>
        <w:rPr>
          <w:rFonts w:ascii="Times New Roman" w:hAnsi="Times New Roman"/>
          <w:sz w:val="24"/>
          <w:szCs w:val="24"/>
        </w:rPr>
      </w:pPr>
      <w:r w:rsidRPr="0075288D">
        <w:rPr>
          <w:rFonts w:ascii="Times New Roman" w:hAnsi="Times New Roman"/>
          <w:sz w:val="24"/>
          <w:szCs w:val="24"/>
        </w:rPr>
        <w:t xml:space="preserve">            ”</w:t>
      </w:r>
    </w:p>
    <w:p w:rsidR="004268C5" w:rsidRPr="0075288D" w:rsidRDefault="004268C5" w:rsidP="008F0D07">
      <w:pPr>
        <w:spacing w:after="0" w:line="240" w:lineRule="auto"/>
        <w:ind w:hanging="142"/>
        <w:rPr>
          <w:rFonts w:ascii="Times New Roman" w:hAnsi="Times New Roman"/>
          <w:sz w:val="24"/>
          <w:szCs w:val="24"/>
        </w:rPr>
      </w:pPr>
      <w:r w:rsidRPr="0075288D">
        <w:rPr>
          <w:rFonts w:ascii="Times New Roman" w:hAnsi="Times New Roman"/>
          <w:sz w:val="24"/>
          <w:szCs w:val="24"/>
        </w:rPr>
        <w:t>“</w:t>
      </w:r>
    </w:p>
    <w:tbl>
      <w:tblPr>
        <w:tblW w:w="9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1489"/>
        <w:gridCol w:w="7146"/>
      </w:tblGrid>
      <w:tr w:rsidR="004268C5" w:rsidRPr="0075288D" w:rsidTr="00543060">
        <w:trPr>
          <w:trHeight w:val="370"/>
        </w:trPr>
        <w:tc>
          <w:tcPr>
            <w:tcW w:w="595" w:type="dxa"/>
            <w:tcMar>
              <w:top w:w="0" w:type="dxa"/>
              <w:left w:w="105" w:type="dxa"/>
              <w:bottom w:w="0" w:type="dxa"/>
              <w:right w:w="105" w:type="dxa"/>
            </w:tcMar>
          </w:tcPr>
          <w:p w:rsidR="004268C5" w:rsidRPr="0075288D" w:rsidRDefault="004268C5" w:rsidP="005146BB">
            <w:pPr>
              <w:spacing w:after="0" w:line="240" w:lineRule="auto"/>
              <w:rPr>
                <w:rFonts w:ascii="Times New Roman" w:hAnsi="Times New Roman"/>
                <w:b/>
                <w:sz w:val="24"/>
                <w:szCs w:val="24"/>
              </w:rPr>
            </w:pPr>
            <w:bookmarkStart w:id="0" w:name="_GoBack"/>
            <w:r w:rsidRPr="0075288D">
              <w:rPr>
                <w:rFonts w:ascii="Times New Roman" w:hAnsi="Times New Roman"/>
                <w:b/>
                <w:sz w:val="24"/>
                <w:szCs w:val="24"/>
              </w:rPr>
              <w:lastRenderedPageBreak/>
              <w:t>32</w:t>
            </w:r>
          </w:p>
        </w:tc>
        <w:tc>
          <w:tcPr>
            <w:tcW w:w="1489" w:type="dxa"/>
            <w:tcMar>
              <w:top w:w="0" w:type="dxa"/>
              <w:left w:w="105" w:type="dxa"/>
              <w:bottom w:w="0" w:type="dxa"/>
              <w:right w:w="105" w:type="dxa"/>
            </w:tcMar>
          </w:tcPr>
          <w:p w:rsidR="004268C5" w:rsidRPr="0075288D" w:rsidRDefault="004268C5" w:rsidP="005146BB">
            <w:pPr>
              <w:spacing w:after="0" w:line="240" w:lineRule="auto"/>
              <w:rPr>
                <w:rFonts w:ascii="Times New Roman" w:hAnsi="Times New Roman"/>
                <w:sz w:val="24"/>
                <w:szCs w:val="24"/>
              </w:rPr>
            </w:pPr>
            <w:r w:rsidRPr="0075288D">
              <w:rPr>
                <w:rFonts w:ascii="Times New Roman" w:hAnsi="Times New Roman"/>
                <w:sz w:val="24"/>
                <w:szCs w:val="24"/>
              </w:rPr>
              <w:t>Sakarya</w:t>
            </w:r>
          </w:p>
        </w:tc>
        <w:tc>
          <w:tcPr>
            <w:tcW w:w="7146" w:type="dxa"/>
            <w:tcMar>
              <w:top w:w="0" w:type="dxa"/>
              <w:left w:w="105" w:type="dxa"/>
              <w:bottom w:w="0" w:type="dxa"/>
              <w:right w:w="105" w:type="dxa"/>
            </w:tcMar>
          </w:tcPr>
          <w:p w:rsidR="004268C5" w:rsidRPr="0075288D" w:rsidRDefault="004268C5" w:rsidP="005146BB">
            <w:pPr>
              <w:spacing w:after="0" w:line="240" w:lineRule="auto"/>
              <w:rPr>
                <w:rFonts w:ascii="Times New Roman" w:hAnsi="Times New Roman"/>
                <w:sz w:val="24"/>
                <w:szCs w:val="24"/>
              </w:rPr>
            </w:pPr>
            <w:r w:rsidRPr="0075288D">
              <w:rPr>
                <w:rFonts w:ascii="Times New Roman" w:hAnsi="Times New Roman"/>
                <w:sz w:val="24"/>
                <w:szCs w:val="24"/>
              </w:rPr>
              <w:t>Sakarya Gümrük Müdürlüğü</w:t>
            </w:r>
          </w:p>
        </w:tc>
      </w:tr>
    </w:tbl>
    <w:bookmarkEnd w:id="0"/>
    <w:p w:rsidR="004268C5" w:rsidRPr="0075288D" w:rsidRDefault="004268C5" w:rsidP="008F0D07">
      <w:pPr>
        <w:tabs>
          <w:tab w:val="left" w:pos="284"/>
        </w:tabs>
        <w:autoSpaceDE w:val="0"/>
        <w:autoSpaceDN w:val="0"/>
        <w:adjustRightInd w:val="0"/>
        <w:spacing w:after="0" w:line="240" w:lineRule="auto"/>
        <w:ind w:firstLine="8505"/>
        <w:jc w:val="both"/>
        <w:rPr>
          <w:rFonts w:ascii="Times New Roman" w:hAnsi="Times New Roman"/>
          <w:sz w:val="24"/>
          <w:szCs w:val="24"/>
        </w:rPr>
      </w:pPr>
      <w:r w:rsidRPr="0075288D">
        <w:rPr>
          <w:rFonts w:ascii="Times New Roman" w:hAnsi="Times New Roman"/>
          <w:sz w:val="24"/>
          <w:szCs w:val="24"/>
        </w:rPr>
        <w:t xml:space="preserve">            ”</w:t>
      </w:r>
    </w:p>
    <w:p w:rsidR="004268C5" w:rsidRPr="0075288D" w:rsidRDefault="004268C5" w:rsidP="008F0D07">
      <w:pPr>
        <w:spacing w:after="0" w:line="240" w:lineRule="auto"/>
        <w:ind w:hanging="142"/>
        <w:rPr>
          <w:rFonts w:ascii="Times New Roman" w:hAnsi="Times New Roman"/>
          <w:sz w:val="24"/>
          <w:szCs w:val="24"/>
        </w:rPr>
      </w:pPr>
      <w:r w:rsidRPr="0075288D">
        <w:rPr>
          <w:rFonts w:ascii="Times New Roman" w:hAnsi="Times New Roman"/>
          <w:sz w:val="24"/>
          <w:szCs w:val="24"/>
        </w:rPr>
        <w:t>“</w:t>
      </w:r>
    </w:p>
    <w:tbl>
      <w:tblPr>
        <w:tblW w:w="9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1489"/>
        <w:gridCol w:w="7146"/>
      </w:tblGrid>
      <w:tr w:rsidR="004268C5" w:rsidRPr="0075288D" w:rsidTr="005146BB">
        <w:trPr>
          <w:trHeight w:val="261"/>
        </w:trPr>
        <w:tc>
          <w:tcPr>
            <w:tcW w:w="595" w:type="dxa"/>
            <w:tcMar>
              <w:top w:w="0" w:type="dxa"/>
              <w:left w:w="105" w:type="dxa"/>
              <w:bottom w:w="0" w:type="dxa"/>
              <w:right w:w="105" w:type="dxa"/>
            </w:tcMar>
          </w:tcPr>
          <w:p w:rsidR="004268C5" w:rsidRPr="0075288D" w:rsidRDefault="004268C5" w:rsidP="005146BB">
            <w:pPr>
              <w:spacing w:after="0" w:line="240" w:lineRule="auto"/>
              <w:rPr>
                <w:rFonts w:ascii="Times New Roman" w:hAnsi="Times New Roman"/>
                <w:b/>
                <w:sz w:val="24"/>
                <w:szCs w:val="24"/>
              </w:rPr>
            </w:pPr>
            <w:r w:rsidRPr="0075288D">
              <w:rPr>
                <w:rFonts w:ascii="Times New Roman" w:hAnsi="Times New Roman"/>
                <w:b/>
                <w:sz w:val="24"/>
                <w:szCs w:val="24"/>
              </w:rPr>
              <w:t>35</w:t>
            </w:r>
          </w:p>
        </w:tc>
        <w:tc>
          <w:tcPr>
            <w:tcW w:w="1489" w:type="dxa"/>
            <w:tcMar>
              <w:top w:w="0" w:type="dxa"/>
              <w:left w:w="105" w:type="dxa"/>
              <w:bottom w:w="0" w:type="dxa"/>
              <w:right w:w="105" w:type="dxa"/>
            </w:tcMar>
          </w:tcPr>
          <w:p w:rsidR="004268C5" w:rsidRPr="0075288D" w:rsidRDefault="004268C5" w:rsidP="005146BB">
            <w:pPr>
              <w:spacing w:after="0" w:line="240" w:lineRule="auto"/>
              <w:rPr>
                <w:rFonts w:ascii="Times New Roman" w:hAnsi="Times New Roman"/>
                <w:sz w:val="24"/>
                <w:szCs w:val="24"/>
              </w:rPr>
            </w:pPr>
            <w:r w:rsidRPr="0075288D">
              <w:rPr>
                <w:rFonts w:ascii="Times New Roman" w:hAnsi="Times New Roman"/>
                <w:sz w:val="24"/>
                <w:szCs w:val="24"/>
              </w:rPr>
              <w:t>Yalova</w:t>
            </w:r>
          </w:p>
        </w:tc>
        <w:tc>
          <w:tcPr>
            <w:tcW w:w="7146" w:type="dxa"/>
            <w:tcMar>
              <w:top w:w="0" w:type="dxa"/>
              <w:left w:w="105" w:type="dxa"/>
              <w:bottom w:w="0" w:type="dxa"/>
              <w:right w:w="105" w:type="dxa"/>
            </w:tcMar>
          </w:tcPr>
          <w:p w:rsidR="004268C5" w:rsidRPr="0075288D" w:rsidRDefault="004268C5" w:rsidP="005146BB">
            <w:pPr>
              <w:spacing w:after="0" w:line="240" w:lineRule="auto"/>
              <w:rPr>
                <w:rFonts w:ascii="Times New Roman" w:hAnsi="Times New Roman"/>
                <w:sz w:val="24"/>
                <w:szCs w:val="24"/>
              </w:rPr>
            </w:pPr>
            <w:r w:rsidRPr="0075288D">
              <w:rPr>
                <w:rFonts w:ascii="Times New Roman" w:hAnsi="Times New Roman"/>
                <w:sz w:val="24"/>
                <w:szCs w:val="24"/>
              </w:rPr>
              <w:t>Yalova Gümrük Müdürlüğü</w:t>
            </w:r>
          </w:p>
        </w:tc>
      </w:tr>
    </w:tbl>
    <w:p w:rsidR="004268C5" w:rsidRPr="0075288D" w:rsidRDefault="004268C5" w:rsidP="008F0D07">
      <w:pPr>
        <w:tabs>
          <w:tab w:val="left" w:pos="284"/>
        </w:tabs>
        <w:autoSpaceDE w:val="0"/>
        <w:autoSpaceDN w:val="0"/>
        <w:adjustRightInd w:val="0"/>
        <w:spacing w:after="0" w:line="276" w:lineRule="auto"/>
        <w:ind w:firstLine="8505"/>
        <w:jc w:val="both"/>
        <w:rPr>
          <w:rFonts w:ascii="Times New Roman" w:hAnsi="Times New Roman"/>
          <w:sz w:val="24"/>
          <w:szCs w:val="24"/>
        </w:rPr>
      </w:pPr>
      <w:r w:rsidRPr="0075288D">
        <w:rPr>
          <w:rFonts w:ascii="Times New Roman" w:hAnsi="Times New Roman"/>
          <w:sz w:val="24"/>
          <w:szCs w:val="24"/>
        </w:rPr>
        <w:t xml:space="preserve">            ”</w:t>
      </w:r>
    </w:p>
    <w:p w:rsidR="004268C5" w:rsidRPr="0075288D" w:rsidRDefault="004268C5" w:rsidP="008F0D07">
      <w:pPr>
        <w:tabs>
          <w:tab w:val="left" w:pos="284"/>
        </w:tabs>
        <w:autoSpaceDE w:val="0"/>
        <w:autoSpaceDN w:val="0"/>
        <w:adjustRightInd w:val="0"/>
        <w:spacing w:after="0" w:line="276" w:lineRule="auto"/>
        <w:ind w:firstLine="8505"/>
        <w:jc w:val="both"/>
        <w:rPr>
          <w:rFonts w:ascii="Times New Roman" w:hAnsi="Times New Roman"/>
          <w:sz w:val="24"/>
          <w:szCs w:val="24"/>
        </w:rPr>
      </w:pPr>
    </w:p>
    <w:p w:rsidR="004268C5" w:rsidRPr="0075288D" w:rsidRDefault="004268C5" w:rsidP="000824E3">
      <w:pPr>
        <w:tabs>
          <w:tab w:val="left" w:pos="284"/>
        </w:tabs>
        <w:autoSpaceDE w:val="0"/>
        <w:autoSpaceDN w:val="0"/>
        <w:adjustRightInd w:val="0"/>
        <w:spacing w:after="0" w:line="276" w:lineRule="auto"/>
        <w:ind w:firstLine="709"/>
        <w:jc w:val="both"/>
        <w:rPr>
          <w:rFonts w:ascii="Times New Roman" w:hAnsi="Times New Roman"/>
          <w:sz w:val="24"/>
          <w:szCs w:val="24"/>
        </w:rPr>
      </w:pPr>
      <w:r w:rsidRPr="0075288D">
        <w:rPr>
          <w:rFonts w:ascii="Times New Roman" w:hAnsi="Times New Roman"/>
          <w:b/>
          <w:sz w:val="24"/>
          <w:szCs w:val="24"/>
        </w:rPr>
        <w:t>MADDE 5-</w:t>
      </w:r>
      <w:r w:rsidRPr="0075288D">
        <w:rPr>
          <w:rFonts w:ascii="Times New Roman" w:hAnsi="Times New Roman"/>
          <w:sz w:val="24"/>
          <w:szCs w:val="24"/>
        </w:rPr>
        <w:t xml:space="preserve"> Aynı Tebliğin eki Ek-4’de yer alan listeye aşağıdaki satırlar eklenmiş ve diğer satır numaraları buna göre teselsül ettirilmiştir.</w:t>
      </w:r>
    </w:p>
    <w:p w:rsidR="004268C5" w:rsidRPr="0075288D" w:rsidRDefault="004268C5" w:rsidP="008F0D07">
      <w:pPr>
        <w:spacing w:after="0" w:line="240" w:lineRule="auto"/>
        <w:ind w:hanging="142"/>
        <w:rPr>
          <w:rFonts w:ascii="Times New Roman" w:hAnsi="Times New Roman"/>
          <w:sz w:val="24"/>
          <w:szCs w:val="24"/>
        </w:rPr>
      </w:pPr>
      <w:r w:rsidRPr="0075288D">
        <w:rPr>
          <w:rFonts w:ascii="Times New Roman" w:hAnsi="Times New Roman"/>
          <w:sz w:val="24"/>
          <w:szCs w:val="24"/>
        </w:rPr>
        <w:t>“</w:t>
      </w:r>
    </w:p>
    <w:tbl>
      <w:tblPr>
        <w:tblW w:w="9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1489"/>
        <w:gridCol w:w="7146"/>
      </w:tblGrid>
      <w:tr w:rsidR="004268C5" w:rsidRPr="0075288D" w:rsidTr="005146BB">
        <w:trPr>
          <w:trHeight w:val="261"/>
        </w:trPr>
        <w:tc>
          <w:tcPr>
            <w:tcW w:w="595" w:type="dxa"/>
            <w:tcMar>
              <w:top w:w="0" w:type="dxa"/>
              <w:left w:w="105" w:type="dxa"/>
              <w:bottom w:w="0" w:type="dxa"/>
              <w:right w:w="105" w:type="dxa"/>
            </w:tcMar>
          </w:tcPr>
          <w:p w:rsidR="004268C5" w:rsidRPr="0075288D" w:rsidRDefault="004268C5" w:rsidP="005146BB">
            <w:pPr>
              <w:spacing w:after="0" w:line="240" w:lineRule="auto"/>
              <w:rPr>
                <w:rFonts w:ascii="Times New Roman" w:hAnsi="Times New Roman"/>
                <w:b/>
                <w:sz w:val="24"/>
                <w:szCs w:val="24"/>
              </w:rPr>
            </w:pPr>
            <w:r w:rsidRPr="0075288D">
              <w:rPr>
                <w:rFonts w:ascii="Times New Roman" w:hAnsi="Times New Roman"/>
                <w:b/>
                <w:sz w:val="24"/>
                <w:szCs w:val="24"/>
              </w:rPr>
              <w:t>8</w:t>
            </w:r>
          </w:p>
        </w:tc>
        <w:tc>
          <w:tcPr>
            <w:tcW w:w="1489" w:type="dxa"/>
            <w:tcMar>
              <w:top w:w="0" w:type="dxa"/>
              <w:left w:w="105" w:type="dxa"/>
              <w:bottom w:w="0" w:type="dxa"/>
              <w:right w:w="105" w:type="dxa"/>
            </w:tcMar>
          </w:tcPr>
          <w:p w:rsidR="004268C5" w:rsidRPr="0075288D" w:rsidRDefault="004268C5" w:rsidP="005146BB">
            <w:pPr>
              <w:spacing w:after="0" w:line="240" w:lineRule="auto"/>
              <w:rPr>
                <w:rFonts w:ascii="Times New Roman" w:hAnsi="Times New Roman"/>
                <w:sz w:val="24"/>
                <w:szCs w:val="24"/>
              </w:rPr>
            </w:pPr>
            <w:r w:rsidRPr="0075288D">
              <w:rPr>
                <w:rFonts w:ascii="Times New Roman" w:hAnsi="Times New Roman"/>
                <w:sz w:val="24"/>
                <w:szCs w:val="24"/>
              </w:rPr>
              <w:t>Ardahan</w:t>
            </w:r>
          </w:p>
        </w:tc>
        <w:tc>
          <w:tcPr>
            <w:tcW w:w="7146" w:type="dxa"/>
            <w:tcMar>
              <w:top w:w="0" w:type="dxa"/>
              <w:left w:w="105" w:type="dxa"/>
              <w:bottom w:w="0" w:type="dxa"/>
              <w:right w:w="105" w:type="dxa"/>
            </w:tcMar>
          </w:tcPr>
          <w:p w:rsidR="004268C5" w:rsidRPr="0075288D" w:rsidRDefault="004268C5" w:rsidP="005146BB">
            <w:pPr>
              <w:spacing w:after="0" w:line="240" w:lineRule="auto"/>
              <w:rPr>
                <w:rFonts w:ascii="Times New Roman" w:hAnsi="Times New Roman"/>
                <w:sz w:val="24"/>
                <w:szCs w:val="24"/>
              </w:rPr>
            </w:pPr>
            <w:r w:rsidRPr="0075288D">
              <w:rPr>
                <w:rFonts w:ascii="Times New Roman" w:hAnsi="Times New Roman"/>
                <w:sz w:val="24"/>
                <w:szCs w:val="24"/>
              </w:rPr>
              <w:t>Çıldır-Aktaş Gümrük Müdürlüğü</w:t>
            </w:r>
          </w:p>
        </w:tc>
      </w:tr>
    </w:tbl>
    <w:p w:rsidR="004268C5" w:rsidRPr="0075288D" w:rsidRDefault="004268C5" w:rsidP="008F0D07">
      <w:pPr>
        <w:tabs>
          <w:tab w:val="left" w:pos="284"/>
        </w:tabs>
        <w:autoSpaceDE w:val="0"/>
        <w:autoSpaceDN w:val="0"/>
        <w:adjustRightInd w:val="0"/>
        <w:spacing w:after="0" w:line="276" w:lineRule="auto"/>
        <w:ind w:firstLine="8505"/>
        <w:jc w:val="both"/>
        <w:rPr>
          <w:rFonts w:ascii="Times New Roman" w:hAnsi="Times New Roman"/>
          <w:sz w:val="24"/>
          <w:szCs w:val="24"/>
        </w:rPr>
      </w:pPr>
      <w:r w:rsidRPr="0075288D">
        <w:rPr>
          <w:rFonts w:ascii="Times New Roman" w:hAnsi="Times New Roman"/>
          <w:sz w:val="24"/>
          <w:szCs w:val="24"/>
        </w:rPr>
        <w:t xml:space="preserve">            ”</w:t>
      </w:r>
    </w:p>
    <w:p w:rsidR="004268C5" w:rsidRPr="0075288D" w:rsidRDefault="004268C5" w:rsidP="00311D37">
      <w:pPr>
        <w:spacing w:after="0" w:line="240" w:lineRule="auto"/>
        <w:ind w:hanging="142"/>
        <w:rPr>
          <w:rFonts w:ascii="Times New Roman" w:hAnsi="Times New Roman"/>
          <w:sz w:val="24"/>
          <w:szCs w:val="24"/>
        </w:rPr>
      </w:pPr>
      <w:r w:rsidRPr="0075288D">
        <w:rPr>
          <w:rFonts w:ascii="Times New Roman" w:hAnsi="Times New Roman"/>
          <w:sz w:val="24"/>
          <w:szCs w:val="24"/>
        </w:rPr>
        <w:t>“</w:t>
      </w:r>
    </w:p>
    <w:tbl>
      <w:tblPr>
        <w:tblW w:w="9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1489"/>
        <w:gridCol w:w="7146"/>
      </w:tblGrid>
      <w:tr w:rsidR="004268C5" w:rsidRPr="0075288D" w:rsidTr="005146BB">
        <w:trPr>
          <w:trHeight w:val="261"/>
        </w:trPr>
        <w:tc>
          <w:tcPr>
            <w:tcW w:w="595" w:type="dxa"/>
            <w:tcMar>
              <w:top w:w="0" w:type="dxa"/>
              <w:left w:w="105" w:type="dxa"/>
              <w:bottom w:w="0" w:type="dxa"/>
              <w:right w:w="105" w:type="dxa"/>
            </w:tcMar>
          </w:tcPr>
          <w:p w:rsidR="004268C5" w:rsidRPr="0075288D" w:rsidRDefault="004268C5" w:rsidP="005146BB">
            <w:pPr>
              <w:spacing w:after="0" w:line="240" w:lineRule="auto"/>
              <w:rPr>
                <w:rFonts w:ascii="Times New Roman" w:hAnsi="Times New Roman"/>
                <w:b/>
                <w:sz w:val="24"/>
                <w:szCs w:val="24"/>
              </w:rPr>
            </w:pPr>
            <w:r w:rsidRPr="0075288D">
              <w:rPr>
                <w:rFonts w:ascii="Times New Roman" w:hAnsi="Times New Roman"/>
                <w:b/>
                <w:sz w:val="24"/>
                <w:szCs w:val="24"/>
              </w:rPr>
              <w:t>46</w:t>
            </w:r>
          </w:p>
        </w:tc>
        <w:tc>
          <w:tcPr>
            <w:tcW w:w="1489" w:type="dxa"/>
            <w:tcMar>
              <w:top w:w="0" w:type="dxa"/>
              <w:left w:w="105" w:type="dxa"/>
              <w:bottom w:w="0" w:type="dxa"/>
              <w:right w:w="105" w:type="dxa"/>
            </w:tcMar>
          </w:tcPr>
          <w:p w:rsidR="004268C5" w:rsidRPr="0075288D" w:rsidRDefault="004268C5" w:rsidP="005146BB">
            <w:pPr>
              <w:spacing w:after="0" w:line="240" w:lineRule="auto"/>
              <w:rPr>
                <w:rFonts w:ascii="Times New Roman" w:hAnsi="Times New Roman"/>
                <w:sz w:val="24"/>
                <w:szCs w:val="24"/>
              </w:rPr>
            </w:pPr>
            <w:r w:rsidRPr="0075288D">
              <w:rPr>
                <w:rFonts w:ascii="Times New Roman" w:hAnsi="Times New Roman"/>
                <w:sz w:val="24"/>
                <w:szCs w:val="24"/>
              </w:rPr>
              <w:t>Sakarya</w:t>
            </w:r>
          </w:p>
        </w:tc>
        <w:tc>
          <w:tcPr>
            <w:tcW w:w="7146" w:type="dxa"/>
            <w:tcMar>
              <w:top w:w="0" w:type="dxa"/>
              <w:left w:w="105" w:type="dxa"/>
              <w:bottom w:w="0" w:type="dxa"/>
              <w:right w:w="105" w:type="dxa"/>
            </w:tcMar>
          </w:tcPr>
          <w:p w:rsidR="004268C5" w:rsidRPr="0075288D" w:rsidRDefault="004268C5" w:rsidP="005146BB">
            <w:pPr>
              <w:spacing w:after="0" w:line="240" w:lineRule="auto"/>
              <w:rPr>
                <w:rFonts w:ascii="Times New Roman" w:hAnsi="Times New Roman"/>
                <w:sz w:val="24"/>
                <w:szCs w:val="24"/>
              </w:rPr>
            </w:pPr>
            <w:r w:rsidRPr="0075288D">
              <w:rPr>
                <w:rFonts w:ascii="Times New Roman" w:hAnsi="Times New Roman"/>
                <w:sz w:val="24"/>
                <w:szCs w:val="24"/>
              </w:rPr>
              <w:t>Sakarya Gümrük Müdürlüğü</w:t>
            </w:r>
          </w:p>
        </w:tc>
      </w:tr>
    </w:tbl>
    <w:p w:rsidR="004268C5" w:rsidRPr="0075288D" w:rsidRDefault="004268C5" w:rsidP="00311D37">
      <w:pPr>
        <w:tabs>
          <w:tab w:val="left" w:pos="284"/>
        </w:tabs>
        <w:autoSpaceDE w:val="0"/>
        <w:autoSpaceDN w:val="0"/>
        <w:adjustRightInd w:val="0"/>
        <w:spacing w:after="0" w:line="276" w:lineRule="auto"/>
        <w:ind w:firstLine="8505"/>
        <w:jc w:val="both"/>
        <w:rPr>
          <w:rFonts w:ascii="Times New Roman" w:hAnsi="Times New Roman"/>
          <w:sz w:val="24"/>
          <w:szCs w:val="24"/>
        </w:rPr>
      </w:pPr>
      <w:r w:rsidRPr="0075288D">
        <w:rPr>
          <w:rFonts w:ascii="Times New Roman" w:hAnsi="Times New Roman"/>
          <w:sz w:val="24"/>
          <w:szCs w:val="24"/>
        </w:rPr>
        <w:t xml:space="preserve">            ”</w:t>
      </w:r>
    </w:p>
    <w:p w:rsidR="004268C5" w:rsidRPr="0075288D" w:rsidRDefault="004268C5" w:rsidP="00311D37">
      <w:pPr>
        <w:spacing w:after="0" w:line="240" w:lineRule="auto"/>
        <w:ind w:hanging="142"/>
        <w:rPr>
          <w:rFonts w:ascii="Times New Roman" w:hAnsi="Times New Roman"/>
          <w:sz w:val="24"/>
          <w:szCs w:val="24"/>
        </w:rPr>
      </w:pPr>
      <w:r w:rsidRPr="0075288D">
        <w:rPr>
          <w:rFonts w:ascii="Times New Roman" w:hAnsi="Times New Roman"/>
          <w:sz w:val="24"/>
          <w:szCs w:val="24"/>
        </w:rPr>
        <w:t>“</w:t>
      </w:r>
    </w:p>
    <w:tbl>
      <w:tblPr>
        <w:tblW w:w="92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1489"/>
        <w:gridCol w:w="7146"/>
      </w:tblGrid>
      <w:tr w:rsidR="004268C5" w:rsidRPr="0075288D" w:rsidTr="005146BB">
        <w:trPr>
          <w:trHeight w:val="261"/>
        </w:trPr>
        <w:tc>
          <w:tcPr>
            <w:tcW w:w="595" w:type="dxa"/>
            <w:tcMar>
              <w:top w:w="0" w:type="dxa"/>
              <w:left w:w="105" w:type="dxa"/>
              <w:bottom w:w="0" w:type="dxa"/>
              <w:right w:w="105" w:type="dxa"/>
            </w:tcMar>
          </w:tcPr>
          <w:p w:rsidR="004268C5" w:rsidRPr="0075288D" w:rsidRDefault="004268C5" w:rsidP="005146BB">
            <w:pPr>
              <w:spacing w:after="0" w:line="240" w:lineRule="auto"/>
              <w:rPr>
                <w:rFonts w:ascii="Times New Roman" w:hAnsi="Times New Roman"/>
                <w:b/>
                <w:sz w:val="24"/>
                <w:szCs w:val="24"/>
              </w:rPr>
            </w:pPr>
            <w:r w:rsidRPr="0075288D">
              <w:rPr>
                <w:rFonts w:ascii="Times New Roman" w:hAnsi="Times New Roman"/>
                <w:b/>
                <w:sz w:val="24"/>
                <w:szCs w:val="24"/>
              </w:rPr>
              <w:t>54</w:t>
            </w:r>
          </w:p>
        </w:tc>
        <w:tc>
          <w:tcPr>
            <w:tcW w:w="1489" w:type="dxa"/>
            <w:tcMar>
              <w:top w:w="0" w:type="dxa"/>
              <w:left w:w="105" w:type="dxa"/>
              <w:bottom w:w="0" w:type="dxa"/>
              <w:right w:w="105" w:type="dxa"/>
            </w:tcMar>
          </w:tcPr>
          <w:p w:rsidR="004268C5" w:rsidRPr="0075288D" w:rsidRDefault="004268C5" w:rsidP="005146BB">
            <w:pPr>
              <w:spacing w:after="0" w:line="240" w:lineRule="auto"/>
              <w:rPr>
                <w:rFonts w:ascii="Times New Roman" w:hAnsi="Times New Roman"/>
                <w:sz w:val="24"/>
                <w:szCs w:val="24"/>
              </w:rPr>
            </w:pPr>
            <w:r w:rsidRPr="0075288D">
              <w:rPr>
                <w:rFonts w:ascii="Times New Roman" w:hAnsi="Times New Roman"/>
                <w:sz w:val="24"/>
                <w:szCs w:val="24"/>
              </w:rPr>
              <w:t>Yalova</w:t>
            </w:r>
          </w:p>
        </w:tc>
        <w:tc>
          <w:tcPr>
            <w:tcW w:w="7146" w:type="dxa"/>
            <w:tcMar>
              <w:top w:w="0" w:type="dxa"/>
              <w:left w:w="105" w:type="dxa"/>
              <w:bottom w:w="0" w:type="dxa"/>
              <w:right w:w="105" w:type="dxa"/>
            </w:tcMar>
          </w:tcPr>
          <w:p w:rsidR="004268C5" w:rsidRPr="0075288D" w:rsidRDefault="004268C5" w:rsidP="005146BB">
            <w:pPr>
              <w:spacing w:after="0" w:line="240" w:lineRule="auto"/>
              <w:rPr>
                <w:rFonts w:ascii="Times New Roman" w:hAnsi="Times New Roman"/>
                <w:sz w:val="24"/>
                <w:szCs w:val="24"/>
              </w:rPr>
            </w:pPr>
            <w:r w:rsidRPr="0075288D">
              <w:rPr>
                <w:rFonts w:ascii="Times New Roman" w:hAnsi="Times New Roman"/>
                <w:sz w:val="24"/>
                <w:szCs w:val="24"/>
              </w:rPr>
              <w:t>Yalova Gümrük Müdürlüğü</w:t>
            </w:r>
          </w:p>
        </w:tc>
      </w:tr>
    </w:tbl>
    <w:p w:rsidR="004268C5" w:rsidRPr="0075288D" w:rsidRDefault="004268C5" w:rsidP="00311D37">
      <w:pPr>
        <w:tabs>
          <w:tab w:val="left" w:pos="284"/>
        </w:tabs>
        <w:autoSpaceDE w:val="0"/>
        <w:autoSpaceDN w:val="0"/>
        <w:adjustRightInd w:val="0"/>
        <w:spacing w:after="0" w:line="276" w:lineRule="auto"/>
        <w:ind w:firstLine="8505"/>
        <w:jc w:val="both"/>
        <w:rPr>
          <w:rFonts w:ascii="Times New Roman" w:hAnsi="Times New Roman"/>
          <w:sz w:val="24"/>
          <w:szCs w:val="24"/>
        </w:rPr>
      </w:pPr>
      <w:r w:rsidRPr="0075288D">
        <w:rPr>
          <w:rFonts w:ascii="Times New Roman" w:hAnsi="Times New Roman"/>
          <w:sz w:val="24"/>
          <w:szCs w:val="24"/>
        </w:rPr>
        <w:t xml:space="preserve">            ”</w:t>
      </w:r>
    </w:p>
    <w:p w:rsidR="004268C5" w:rsidRPr="0075288D" w:rsidRDefault="004268C5" w:rsidP="000824E3">
      <w:pPr>
        <w:tabs>
          <w:tab w:val="left" w:pos="284"/>
        </w:tabs>
        <w:autoSpaceDE w:val="0"/>
        <w:autoSpaceDN w:val="0"/>
        <w:adjustRightInd w:val="0"/>
        <w:spacing w:after="0" w:line="276" w:lineRule="auto"/>
        <w:ind w:firstLine="709"/>
        <w:jc w:val="both"/>
        <w:rPr>
          <w:rFonts w:ascii="Times New Roman" w:hAnsi="Times New Roman"/>
          <w:b/>
          <w:sz w:val="24"/>
          <w:szCs w:val="24"/>
        </w:rPr>
      </w:pPr>
    </w:p>
    <w:p w:rsidR="004268C5" w:rsidRPr="0075288D" w:rsidRDefault="004268C5" w:rsidP="009C364F">
      <w:pPr>
        <w:tabs>
          <w:tab w:val="left" w:pos="284"/>
        </w:tabs>
        <w:autoSpaceDE w:val="0"/>
        <w:autoSpaceDN w:val="0"/>
        <w:adjustRightInd w:val="0"/>
        <w:spacing w:after="0" w:line="276" w:lineRule="auto"/>
        <w:ind w:firstLine="709"/>
        <w:jc w:val="both"/>
        <w:rPr>
          <w:rFonts w:ascii="Times New Roman" w:hAnsi="Times New Roman"/>
          <w:sz w:val="24"/>
          <w:szCs w:val="24"/>
        </w:rPr>
      </w:pPr>
      <w:r w:rsidRPr="0075288D">
        <w:rPr>
          <w:rFonts w:ascii="Times New Roman" w:hAnsi="Times New Roman"/>
          <w:b/>
          <w:sz w:val="24"/>
          <w:szCs w:val="24"/>
        </w:rPr>
        <w:t>MADDE 6-</w:t>
      </w:r>
      <w:r w:rsidRPr="0075288D">
        <w:rPr>
          <w:rFonts w:ascii="Times New Roman" w:hAnsi="Times New Roman"/>
          <w:sz w:val="24"/>
          <w:szCs w:val="24"/>
        </w:rPr>
        <w:t xml:space="preserve"> Aynı Tebliğin eki Ek-5 aşağıdaki şekilde değiştirilmiştir.</w:t>
      </w:r>
    </w:p>
    <w:p w:rsidR="004268C5" w:rsidRPr="0075288D" w:rsidRDefault="004268C5" w:rsidP="00D355A9">
      <w:pPr>
        <w:spacing w:after="0" w:line="240" w:lineRule="exact"/>
        <w:jc w:val="center"/>
        <w:rPr>
          <w:rFonts w:ascii="Times New Roman" w:hAnsi="Times New Roman"/>
          <w:b/>
          <w:color w:val="000000"/>
          <w:sz w:val="24"/>
          <w:szCs w:val="24"/>
          <w:lang w:eastAsia="tr-TR"/>
        </w:rPr>
      </w:pPr>
    </w:p>
    <w:p w:rsidR="004268C5" w:rsidRPr="0075288D" w:rsidRDefault="004268C5" w:rsidP="00D355A9">
      <w:pPr>
        <w:spacing w:after="0" w:line="240" w:lineRule="exact"/>
        <w:jc w:val="center"/>
        <w:rPr>
          <w:rFonts w:ascii="Times New Roman" w:hAnsi="Times New Roman"/>
          <w:b/>
          <w:color w:val="000000"/>
          <w:sz w:val="24"/>
          <w:szCs w:val="24"/>
          <w:lang w:eastAsia="tr-TR"/>
        </w:rPr>
      </w:pPr>
      <w:r w:rsidRPr="0075288D">
        <w:rPr>
          <w:rFonts w:ascii="Times New Roman" w:hAnsi="Times New Roman"/>
          <w:b/>
          <w:color w:val="000000"/>
          <w:sz w:val="24"/>
          <w:szCs w:val="24"/>
          <w:lang w:eastAsia="tr-TR"/>
        </w:rPr>
        <w:t>“EK-5</w:t>
      </w:r>
    </w:p>
    <w:p w:rsidR="004268C5" w:rsidRPr="0075288D" w:rsidRDefault="004268C5" w:rsidP="00D355A9">
      <w:pPr>
        <w:spacing w:after="0" w:line="240" w:lineRule="exact"/>
        <w:jc w:val="center"/>
        <w:rPr>
          <w:rFonts w:ascii="Times New Roman" w:hAnsi="Times New Roman"/>
          <w:b/>
          <w:color w:val="000000"/>
          <w:sz w:val="24"/>
          <w:szCs w:val="24"/>
          <w:lang w:eastAsia="tr-TR"/>
        </w:rPr>
      </w:pPr>
      <w:r w:rsidRPr="0075288D">
        <w:rPr>
          <w:rFonts w:ascii="Times New Roman" w:hAnsi="Times New Roman"/>
          <w:b/>
          <w:color w:val="000000"/>
          <w:sz w:val="24"/>
          <w:szCs w:val="24"/>
          <w:lang w:eastAsia="tr-TR"/>
        </w:rPr>
        <w:t>GIDA MADDELERİNİN RESMİ KONTROLLERİ</w:t>
      </w:r>
      <w:bookmarkStart w:id="1" w:name="ek5"/>
    </w:p>
    <w:p w:rsidR="004268C5" w:rsidRPr="0075288D" w:rsidRDefault="004268C5" w:rsidP="00D355A9">
      <w:pPr>
        <w:spacing w:after="0" w:line="240" w:lineRule="exact"/>
        <w:jc w:val="center"/>
        <w:rPr>
          <w:rFonts w:ascii="Times New Roman" w:hAnsi="Times New Roman"/>
          <w:b/>
          <w:bCs/>
          <w:color w:val="000000"/>
          <w:sz w:val="24"/>
          <w:szCs w:val="24"/>
        </w:rPr>
      </w:pPr>
    </w:p>
    <w:tbl>
      <w:tblPr>
        <w:tblW w:w="6473"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0" w:type="dxa"/>
          <w:right w:w="0" w:type="dxa"/>
        </w:tblCellMar>
        <w:tblLook w:val="00A0" w:firstRow="1" w:lastRow="0" w:firstColumn="1" w:lastColumn="0" w:noHBand="0" w:noVBand="0"/>
      </w:tblPr>
      <w:tblGrid>
        <w:gridCol w:w="939"/>
        <w:gridCol w:w="5534"/>
      </w:tblGrid>
      <w:tr w:rsidR="004268C5" w:rsidRPr="0075288D" w:rsidTr="00674950">
        <w:trPr>
          <w:trHeight w:val="20"/>
          <w:jc w:val="center"/>
        </w:trPr>
        <w:tc>
          <w:tcPr>
            <w:tcW w:w="939" w:type="dxa"/>
            <w:tcMar>
              <w:top w:w="0" w:type="dxa"/>
              <w:left w:w="70" w:type="dxa"/>
              <w:bottom w:w="0" w:type="dxa"/>
              <w:right w:w="70" w:type="dxa"/>
            </w:tcMar>
            <w:vAlign w:val="center"/>
          </w:tcPr>
          <w:bookmarkEnd w:id="1"/>
          <w:p w:rsidR="004268C5" w:rsidRPr="0075288D" w:rsidRDefault="004268C5" w:rsidP="00D355A9">
            <w:pPr>
              <w:spacing w:before="60" w:after="200" w:line="276" w:lineRule="auto"/>
              <w:jc w:val="center"/>
              <w:rPr>
                <w:rFonts w:ascii="Times New Roman" w:hAnsi="Times New Roman"/>
                <w:sz w:val="24"/>
                <w:szCs w:val="24"/>
              </w:rPr>
            </w:pPr>
            <w:r w:rsidRPr="0075288D">
              <w:rPr>
                <w:rFonts w:ascii="Times New Roman" w:hAnsi="Times New Roman"/>
                <w:b/>
                <w:bCs/>
                <w:color w:val="000000"/>
                <w:sz w:val="24"/>
                <w:szCs w:val="24"/>
              </w:rPr>
              <w:t>SIRA NO</w:t>
            </w:r>
          </w:p>
        </w:tc>
        <w:tc>
          <w:tcPr>
            <w:tcW w:w="5534" w:type="dxa"/>
            <w:tcMar>
              <w:top w:w="0" w:type="dxa"/>
              <w:left w:w="70" w:type="dxa"/>
              <w:bottom w:w="0" w:type="dxa"/>
              <w:right w:w="70" w:type="dxa"/>
            </w:tcMar>
            <w:vAlign w:val="center"/>
          </w:tcPr>
          <w:p w:rsidR="004268C5" w:rsidRPr="0075288D" w:rsidRDefault="004268C5" w:rsidP="00D355A9">
            <w:pPr>
              <w:spacing w:before="60" w:after="200" w:line="276" w:lineRule="auto"/>
              <w:jc w:val="center"/>
              <w:rPr>
                <w:rFonts w:ascii="Times New Roman" w:hAnsi="Times New Roman"/>
                <w:sz w:val="24"/>
                <w:szCs w:val="24"/>
              </w:rPr>
            </w:pPr>
            <w:r w:rsidRPr="0075288D">
              <w:rPr>
                <w:rFonts w:ascii="Times New Roman" w:hAnsi="Times New Roman"/>
                <w:b/>
                <w:bCs/>
                <w:color w:val="000000"/>
                <w:sz w:val="24"/>
                <w:szCs w:val="24"/>
              </w:rPr>
              <w:t>İL MÜDÜRLÜĞÜ</w:t>
            </w:r>
          </w:p>
        </w:tc>
      </w:tr>
      <w:tr w:rsidR="004268C5" w:rsidRPr="0075288D" w:rsidTr="00674950">
        <w:trPr>
          <w:trHeight w:val="20"/>
          <w:jc w:val="center"/>
        </w:trPr>
        <w:tc>
          <w:tcPr>
            <w:tcW w:w="939" w:type="dxa"/>
            <w:noWrap/>
            <w:tcMar>
              <w:top w:w="0" w:type="dxa"/>
              <w:left w:w="70" w:type="dxa"/>
              <w:bottom w:w="0" w:type="dxa"/>
              <w:right w:w="70" w:type="dxa"/>
            </w:tcMar>
            <w:vAlign w:val="bottom"/>
          </w:tcPr>
          <w:p w:rsidR="004268C5" w:rsidRPr="0075288D" w:rsidRDefault="004268C5" w:rsidP="00D355A9">
            <w:pPr>
              <w:spacing w:before="60" w:after="200" w:line="276" w:lineRule="auto"/>
              <w:jc w:val="center"/>
              <w:rPr>
                <w:rFonts w:ascii="Times New Roman" w:hAnsi="Times New Roman"/>
                <w:sz w:val="24"/>
                <w:szCs w:val="24"/>
              </w:rPr>
            </w:pPr>
            <w:r w:rsidRPr="0075288D">
              <w:rPr>
                <w:rFonts w:ascii="Times New Roman" w:hAnsi="Times New Roman"/>
                <w:b/>
                <w:bCs/>
                <w:color w:val="000000"/>
                <w:sz w:val="24"/>
                <w:szCs w:val="24"/>
              </w:rPr>
              <w:t>1</w:t>
            </w:r>
          </w:p>
        </w:tc>
        <w:tc>
          <w:tcPr>
            <w:tcW w:w="5534" w:type="dxa"/>
            <w:tcMar>
              <w:top w:w="0" w:type="dxa"/>
              <w:left w:w="70" w:type="dxa"/>
              <w:bottom w:w="0" w:type="dxa"/>
              <w:right w:w="70" w:type="dxa"/>
            </w:tcMar>
            <w:vAlign w:val="center"/>
          </w:tcPr>
          <w:p w:rsidR="004268C5" w:rsidRPr="0075288D" w:rsidRDefault="004268C5" w:rsidP="00D355A9">
            <w:pPr>
              <w:spacing w:before="60" w:after="200" w:line="276" w:lineRule="auto"/>
              <w:rPr>
                <w:rFonts w:ascii="Times New Roman" w:hAnsi="Times New Roman"/>
                <w:sz w:val="24"/>
                <w:szCs w:val="24"/>
              </w:rPr>
            </w:pPr>
            <w:r w:rsidRPr="0075288D">
              <w:rPr>
                <w:rFonts w:ascii="Times New Roman" w:hAnsi="Times New Roman"/>
                <w:color w:val="000000"/>
                <w:sz w:val="24"/>
                <w:szCs w:val="24"/>
              </w:rPr>
              <w:t>Adana Gıda, Tarım ve Hayvancılık İl Müdürlüğü</w:t>
            </w:r>
          </w:p>
        </w:tc>
      </w:tr>
      <w:tr w:rsidR="004268C5" w:rsidRPr="0075288D" w:rsidTr="00674950">
        <w:trPr>
          <w:trHeight w:val="20"/>
          <w:jc w:val="center"/>
        </w:trPr>
        <w:tc>
          <w:tcPr>
            <w:tcW w:w="939" w:type="dxa"/>
            <w:noWrap/>
            <w:tcMar>
              <w:top w:w="0" w:type="dxa"/>
              <w:left w:w="70" w:type="dxa"/>
              <w:bottom w:w="0" w:type="dxa"/>
              <w:right w:w="70" w:type="dxa"/>
            </w:tcMar>
            <w:vAlign w:val="bottom"/>
          </w:tcPr>
          <w:p w:rsidR="004268C5" w:rsidRPr="0075288D" w:rsidRDefault="004268C5" w:rsidP="00D355A9">
            <w:pPr>
              <w:spacing w:before="60" w:after="200" w:line="276" w:lineRule="auto"/>
              <w:jc w:val="center"/>
              <w:rPr>
                <w:rFonts w:ascii="Times New Roman" w:hAnsi="Times New Roman"/>
                <w:sz w:val="24"/>
                <w:szCs w:val="24"/>
              </w:rPr>
            </w:pPr>
            <w:r w:rsidRPr="0075288D">
              <w:rPr>
                <w:rFonts w:ascii="Times New Roman" w:hAnsi="Times New Roman"/>
                <w:b/>
                <w:bCs/>
                <w:color w:val="000000"/>
                <w:sz w:val="24"/>
                <w:szCs w:val="24"/>
              </w:rPr>
              <w:t>2</w:t>
            </w:r>
          </w:p>
        </w:tc>
        <w:tc>
          <w:tcPr>
            <w:tcW w:w="5534" w:type="dxa"/>
            <w:tcMar>
              <w:top w:w="0" w:type="dxa"/>
              <w:left w:w="70" w:type="dxa"/>
              <w:bottom w:w="0" w:type="dxa"/>
              <w:right w:w="70" w:type="dxa"/>
            </w:tcMar>
            <w:vAlign w:val="center"/>
          </w:tcPr>
          <w:p w:rsidR="004268C5" w:rsidRPr="0075288D" w:rsidRDefault="004268C5" w:rsidP="00D355A9">
            <w:pPr>
              <w:spacing w:before="60" w:after="200" w:line="276" w:lineRule="auto"/>
              <w:rPr>
                <w:rFonts w:ascii="Times New Roman" w:hAnsi="Times New Roman"/>
                <w:sz w:val="24"/>
                <w:szCs w:val="24"/>
              </w:rPr>
            </w:pPr>
            <w:r w:rsidRPr="0075288D">
              <w:rPr>
                <w:rFonts w:ascii="Times New Roman" w:hAnsi="Times New Roman"/>
                <w:color w:val="000000"/>
                <w:sz w:val="24"/>
                <w:szCs w:val="24"/>
              </w:rPr>
              <w:t>Ağrı Gıda, Tarım ve Hayvancılık İl Müdürlüğü</w:t>
            </w:r>
          </w:p>
        </w:tc>
      </w:tr>
      <w:tr w:rsidR="004268C5" w:rsidRPr="0075288D" w:rsidTr="00674950">
        <w:trPr>
          <w:trHeight w:val="20"/>
          <w:jc w:val="center"/>
        </w:trPr>
        <w:tc>
          <w:tcPr>
            <w:tcW w:w="939" w:type="dxa"/>
            <w:noWrap/>
            <w:tcMar>
              <w:top w:w="0" w:type="dxa"/>
              <w:left w:w="70" w:type="dxa"/>
              <w:bottom w:w="0" w:type="dxa"/>
              <w:right w:w="70" w:type="dxa"/>
            </w:tcMar>
            <w:vAlign w:val="bottom"/>
          </w:tcPr>
          <w:p w:rsidR="004268C5" w:rsidRPr="0075288D" w:rsidRDefault="004268C5" w:rsidP="00D355A9">
            <w:pPr>
              <w:spacing w:before="60" w:after="200" w:line="276" w:lineRule="auto"/>
              <w:jc w:val="center"/>
              <w:rPr>
                <w:rFonts w:ascii="Times New Roman" w:hAnsi="Times New Roman"/>
                <w:sz w:val="24"/>
                <w:szCs w:val="24"/>
              </w:rPr>
            </w:pPr>
            <w:r w:rsidRPr="0075288D">
              <w:rPr>
                <w:rFonts w:ascii="Times New Roman" w:hAnsi="Times New Roman"/>
                <w:b/>
                <w:bCs/>
                <w:color w:val="000000"/>
                <w:sz w:val="24"/>
                <w:szCs w:val="24"/>
              </w:rPr>
              <w:t>3</w:t>
            </w:r>
          </w:p>
        </w:tc>
        <w:tc>
          <w:tcPr>
            <w:tcW w:w="5534" w:type="dxa"/>
            <w:tcMar>
              <w:top w:w="0" w:type="dxa"/>
              <w:left w:w="70" w:type="dxa"/>
              <w:bottom w:w="0" w:type="dxa"/>
              <w:right w:w="70" w:type="dxa"/>
            </w:tcMar>
            <w:vAlign w:val="center"/>
          </w:tcPr>
          <w:p w:rsidR="004268C5" w:rsidRPr="0075288D" w:rsidRDefault="004268C5" w:rsidP="00D355A9">
            <w:pPr>
              <w:spacing w:before="60" w:after="200" w:line="276" w:lineRule="auto"/>
              <w:rPr>
                <w:rFonts w:ascii="Times New Roman" w:hAnsi="Times New Roman"/>
                <w:sz w:val="24"/>
                <w:szCs w:val="24"/>
              </w:rPr>
            </w:pPr>
            <w:r w:rsidRPr="0075288D">
              <w:rPr>
                <w:rFonts w:ascii="Times New Roman" w:hAnsi="Times New Roman"/>
                <w:color w:val="000000"/>
                <w:sz w:val="24"/>
                <w:szCs w:val="24"/>
              </w:rPr>
              <w:t>Ankara Gıda, Tarım ve Hayvancılık İl Müdürlüğü</w:t>
            </w:r>
          </w:p>
        </w:tc>
      </w:tr>
      <w:tr w:rsidR="004268C5" w:rsidRPr="0075288D" w:rsidTr="00674950">
        <w:trPr>
          <w:trHeight w:val="20"/>
          <w:jc w:val="center"/>
        </w:trPr>
        <w:tc>
          <w:tcPr>
            <w:tcW w:w="939" w:type="dxa"/>
            <w:noWrap/>
            <w:tcMar>
              <w:top w:w="0" w:type="dxa"/>
              <w:left w:w="70" w:type="dxa"/>
              <w:bottom w:w="0" w:type="dxa"/>
              <w:right w:w="70" w:type="dxa"/>
            </w:tcMar>
            <w:vAlign w:val="bottom"/>
          </w:tcPr>
          <w:p w:rsidR="004268C5" w:rsidRPr="0075288D" w:rsidRDefault="004268C5" w:rsidP="00D355A9">
            <w:pPr>
              <w:spacing w:before="60" w:after="200" w:line="276" w:lineRule="auto"/>
              <w:jc w:val="center"/>
              <w:rPr>
                <w:rFonts w:ascii="Times New Roman" w:hAnsi="Times New Roman"/>
                <w:sz w:val="24"/>
                <w:szCs w:val="24"/>
              </w:rPr>
            </w:pPr>
            <w:r w:rsidRPr="0075288D">
              <w:rPr>
                <w:rFonts w:ascii="Times New Roman" w:hAnsi="Times New Roman"/>
                <w:b/>
                <w:bCs/>
                <w:color w:val="000000"/>
                <w:sz w:val="24"/>
                <w:szCs w:val="24"/>
              </w:rPr>
              <w:t>4</w:t>
            </w:r>
          </w:p>
        </w:tc>
        <w:tc>
          <w:tcPr>
            <w:tcW w:w="5534" w:type="dxa"/>
            <w:tcMar>
              <w:top w:w="0" w:type="dxa"/>
              <w:left w:w="70" w:type="dxa"/>
              <w:bottom w:w="0" w:type="dxa"/>
              <w:right w:w="70" w:type="dxa"/>
            </w:tcMar>
            <w:vAlign w:val="center"/>
          </w:tcPr>
          <w:p w:rsidR="004268C5" w:rsidRPr="0075288D" w:rsidRDefault="004268C5" w:rsidP="00D355A9">
            <w:pPr>
              <w:spacing w:before="60" w:after="200" w:line="276" w:lineRule="auto"/>
              <w:rPr>
                <w:rFonts w:ascii="Times New Roman" w:hAnsi="Times New Roman"/>
                <w:sz w:val="24"/>
                <w:szCs w:val="24"/>
              </w:rPr>
            </w:pPr>
            <w:r w:rsidRPr="0075288D">
              <w:rPr>
                <w:rFonts w:ascii="Times New Roman" w:hAnsi="Times New Roman"/>
                <w:color w:val="000000"/>
                <w:sz w:val="24"/>
                <w:szCs w:val="24"/>
              </w:rPr>
              <w:t>Antalya Gıda, Tarım ve Hayvancılık İl Müdürlüğü</w:t>
            </w:r>
          </w:p>
        </w:tc>
      </w:tr>
      <w:tr w:rsidR="004268C5" w:rsidRPr="0075288D" w:rsidTr="00674950">
        <w:trPr>
          <w:trHeight w:val="20"/>
          <w:jc w:val="center"/>
        </w:trPr>
        <w:tc>
          <w:tcPr>
            <w:tcW w:w="939" w:type="dxa"/>
            <w:noWrap/>
            <w:tcMar>
              <w:top w:w="0" w:type="dxa"/>
              <w:left w:w="70" w:type="dxa"/>
              <w:bottom w:w="0" w:type="dxa"/>
              <w:right w:w="70" w:type="dxa"/>
            </w:tcMar>
            <w:vAlign w:val="bottom"/>
          </w:tcPr>
          <w:p w:rsidR="004268C5" w:rsidRPr="0075288D" w:rsidRDefault="004268C5" w:rsidP="00D355A9">
            <w:pPr>
              <w:spacing w:before="60" w:after="200" w:line="276" w:lineRule="auto"/>
              <w:jc w:val="center"/>
              <w:rPr>
                <w:rFonts w:ascii="Times New Roman" w:hAnsi="Times New Roman"/>
                <w:sz w:val="24"/>
                <w:szCs w:val="24"/>
              </w:rPr>
            </w:pPr>
            <w:r w:rsidRPr="0075288D">
              <w:rPr>
                <w:rFonts w:ascii="Times New Roman" w:hAnsi="Times New Roman"/>
                <w:b/>
                <w:bCs/>
                <w:color w:val="000000"/>
                <w:sz w:val="24"/>
                <w:szCs w:val="24"/>
              </w:rPr>
              <w:t>5</w:t>
            </w:r>
          </w:p>
        </w:tc>
        <w:tc>
          <w:tcPr>
            <w:tcW w:w="5534" w:type="dxa"/>
            <w:tcMar>
              <w:top w:w="0" w:type="dxa"/>
              <w:left w:w="70" w:type="dxa"/>
              <w:bottom w:w="0" w:type="dxa"/>
              <w:right w:w="70" w:type="dxa"/>
            </w:tcMar>
            <w:vAlign w:val="center"/>
          </w:tcPr>
          <w:p w:rsidR="004268C5" w:rsidRPr="0075288D" w:rsidRDefault="004268C5" w:rsidP="00D355A9">
            <w:pPr>
              <w:spacing w:before="60" w:after="200" w:line="276" w:lineRule="auto"/>
              <w:rPr>
                <w:rFonts w:ascii="Times New Roman" w:hAnsi="Times New Roman"/>
                <w:color w:val="000000"/>
                <w:sz w:val="24"/>
                <w:szCs w:val="24"/>
              </w:rPr>
            </w:pPr>
            <w:r w:rsidRPr="0075288D">
              <w:rPr>
                <w:rFonts w:ascii="Times New Roman" w:hAnsi="Times New Roman"/>
                <w:color w:val="000000"/>
                <w:sz w:val="24"/>
                <w:szCs w:val="24"/>
              </w:rPr>
              <w:t>Ardahan Gıda, Tarım ve Hayvancılık İl Müdürlüğü</w:t>
            </w:r>
            <w:r w:rsidRPr="0075288D">
              <w:rPr>
                <w:rFonts w:ascii="Times New Roman" w:hAnsi="Times New Roman"/>
                <w:color w:val="000000"/>
                <w:sz w:val="24"/>
                <w:szCs w:val="24"/>
                <w:vertAlign w:val="superscript"/>
              </w:rPr>
              <w:t>(1)</w:t>
            </w:r>
          </w:p>
        </w:tc>
      </w:tr>
      <w:tr w:rsidR="004268C5" w:rsidRPr="0075288D" w:rsidTr="00674950">
        <w:trPr>
          <w:trHeight w:val="20"/>
          <w:jc w:val="center"/>
        </w:trPr>
        <w:tc>
          <w:tcPr>
            <w:tcW w:w="939" w:type="dxa"/>
            <w:noWrap/>
            <w:tcMar>
              <w:top w:w="0" w:type="dxa"/>
              <w:left w:w="70" w:type="dxa"/>
              <w:bottom w:w="0" w:type="dxa"/>
              <w:right w:w="70" w:type="dxa"/>
            </w:tcMar>
            <w:vAlign w:val="bottom"/>
          </w:tcPr>
          <w:p w:rsidR="004268C5" w:rsidRPr="0075288D" w:rsidRDefault="004268C5" w:rsidP="00D355A9">
            <w:pPr>
              <w:spacing w:before="60" w:after="200" w:line="276" w:lineRule="auto"/>
              <w:jc w:val="center"/>
              <w:rPr>
                <w:rFonts w:ascii="Times New Roman" w:hAnsi="Times New Roman"/>
                <w:sz w:val="24"/>
                <w:szCs w:val="24"/>
              </w:rPr>
            </w:pPr>
            <w:r w:rsidRPr="0075288D">
              <w:rPr>
                <w:rFonts w:ascii="Times New Roman" w:hAnsi="Times New Roman"/>
                <w:b/>
                <w:bCs/>
                <w:color w:val="000000"/>
                <w:sz w:val="24"/>
                <w:szCs w:val="24"/>
              </w:rPr>
              <w:t>6</w:t>
            </w:r>
          </w:p>
        </w:tc>
        <w:tc>
          <w:tcPr>
            <w:tcW w:w="5534" w:type="dxa"/>
            <w:tcMar>
              <w:top w:w="0" w:type="dxa"/>
              <w:left w:w="70" w:type="dxa"/>
              <w:bottom w:w="0" w:type="dxa"/>
              <w:right w:w="70" w:type="dxa"/>
            </w:tcMar>
            <w:vAlign w:val="center"/>
          </w:tcPr>
          <w:p w:rsidR="004268C5" w:rsidRPr="0075288D" w:rsidRDefault="004268C5" w:rsidP="00D355A9">
            <w:pPr>
              <w:spacing w:before="60" w:after="200" w:line="276" w:lineRule="auto"/>
              <w:rPr>
                <w:rFonts w:ascii="Times New Roman" w:hAnsi="Times New Roman"/>
                <w:sz w:val="24"/>
                <w:szCs w:val="24"/>
              </w:rPr>
            </w:pPr>
            <w:r w:rsidRPr="0075288D">
              <w:rPr>
                <w:rFonts w:ascii="Times New Roman" w:hAnsi="Times New Roman"/>
                <w:color w:val="000000"/>
                <w:sz w:val="24"/>
                <w:szCs w:val="24"/>
              </w:rPr>
              <w:t>Artvin Gıda, Tarım ve Hayvancılık İl Müdürlüğü</w:t>
            </w:r>
          </w:p>
        </w:tc>
      </w:tr>
      <w:tr w:rsidR="004268C5" w:rsidRPr="0075288D" w:rsidTr="00674950">
        <w:trPr>
          <w:trHeight w:val="20"/>
          <w:jc w:val="center"/>
        </w:trPr>
        <w:tc>
          <w:tcPr>
            <w:tcW w:w="939" w:type="dxa"/>
            <w:noWrap/>
            <w:tcMar>
              <w:top w:w="0" w:type="dxa"/>
              <w:left w:w="70" w:type="dxa"/>
              <w:bottom w:w="0" w:type="dxa"/>
              <w:right w:w="70" w:type="dxa"/>
            </w:tcMar>
            <w:vAlign w:val="bottom"/>
          </w:tcPr>
          <w:p w:rsidR="004268C5" w:rsidRPr="0075288D" w:rsidRDefault="004268C5" w:rsidP="00D355A9">
            <w:pPr>
              <w:spacing w:before="60" w:after="200" w:line="276" w:lineRule="auto"/>
              <w:jc w:val="center"/>
              <w:rPr>
                <w:rFonts w:ascii="Times New Roman" w:hAnsi="Times New Roman"/>
                <w:sz w:val="24"/>
                <w:szCs w:val="24"/>
              </w:rPr>
            </w:pPr>
            <w:r w:rsidRPr="0075288D">
              <w:rPr>
                <w:rFonts w:ascii="Times New Roman" w:hAnsi="Times New Roman"/>
                <w:b/>
                <w:bCs/>
                <w:color w:val="000000"/>
                <w:sz w:val="24"/>
                <w:szCs w:val="24"/>
              </w:rPr>
              <w:t>7</w:t>
            </w:r>
          </w:p>
        </w:tc>
        <w:tc>
          <w:tcPr>
            <w:tcW w:w="5534" w:type="dxa"/>
            <w:tcMar>
              <w:top w:w="0" w:type="dxa"/>
              <w:left w:w="70" w:type="dxa"/>
              <w:bottom w:w="0" w:type="dxa"/>
              <w:right w:w="70" w:type="dxa"/>
            </w:tcMar>
            <w:vAlign w:val="center"/>
          </w:tcPr>
          <w:p w:rsidR="004268C5" w:rsidRPr="0075288D" w:rsidRDefault="004268C5" w:rsidP="00D355A9">
            <w:pPr>
              <w:spacing w:before="60" w:after="200" w:line="276" w:lineRule="auto"/>
              <w:rPr>
                <w:rFonts w:ascii="Times New Roman" w:hAnsi="Times New Roman"/>
                <w:sz w:val="24"/>
                <w:szCs w:val="24"/>
              </w:rPr>
            </w:pPr>
            <w:r w:rsidRPr="0075288D">
              <w:rPr>
                <w:rFonts w:ascii="Times New Roman" w:hAnsi="Times New Roman"/>
                <w:color w:val="000000"/>
                <w:sz w:val="24"/>
                <w:szCs w:val="24"/>
              </w:rPr>
              <w:t>Balıkesir Gıda, Tarım ve Hayvancılık İl Müdürlüğü</w:t>
            </w:r>
          </w:p>
        </w:tc>
      </w:tr>
      <w:tr w:rsidR="004268C5" w:rsidRPr="0075288D" w:rsidTr="00674950">
        <w:trPr>
          <w:trHeight w:val="20"/>
          <w:jc w:val="center"/>
        </w:trPr>
        <w:tc>
          <w:tcPr>
            <w:tcW w:w="939" w:type="dxa"/>
            <w:noWrap/>
            <w:tcMar>
              <w:top w:w="0" w:type="dxa"/>
              <w:left w:w="70" w:type="dxa"/>
              <w:bottom w:w="0" w:type="dxa"/>
              <w:right w:w="70" w:type="dxa"/>
            </w:tcMar>
            <w:vAlign w:val="bottom"/>
          </w:tcPr>
          <w:p w:rsidR="004268C5" w:rsidRPr="0075288D" w:rsidRDefault="004268C5" w:rsidP="00D355A9">
            <w:pPr>
              <w:spacing w:before="60" w:after="200" w:line="276" w:lineRule="auto"/>
              <w:jc w:val="center"/>
              <w:rPr>
                <w:rFonts w:ascii="Times New Roman" w:hAnsi="Times New Roman"/>
                <w:sz w:val="24"/>
                <w:szCs w:val="24"/>
              </w:rPr>
            </w:pPr>
            <w:r w:rsidRPr="0075288D">
              <w:rPr>
                <w:rFonts w:ascii="Times New Roman" w:hAnsi="Times New Roman"/>
                <w:b/>
                <w:bCs/>
                <w:color w:val="000000"/>
                <w:sz w:val="24"/>
                <w:szCs w:val="24"/>
              </w:rPr>
              <w:t>8</w:t>
            </w:r>
          </w:p>
        </w:tc>
        <w:tc>
          <w:tcPr>
            <w:tcW w:w="5534" w:type="dxa"/>
            <w:tcMar>
              <w:top w:w="0" w:type="dxa"/>
              <w:left w:w="70" w:type="dxa"/>
              <w:bottom w:w="0" w:type="dxa"/>
              <w:right w:w="70" w:type="dxa"/>
            </w:tcMar>
            <w:vAlign w:val="center"/>
          </w:tcPr>
          <w:p w:rsidR="004268C5" w:rsidRPr="0075288D" w:rsidRDefault="004268C5" w:rsidP="00D355A9">
            <w:pPr>
              <w:spacing w:before="60" w:after="200" w:line="276" w:lineRule="auto"/>
              <w:rPr>
                <w:rFonts w:ascii="Times New Roman" w:hAnsi="Times New Roman"/>
                <w:sz w:val="24"/>
                <w:szCs w:val="24"/>
              </w:rPr>
            </w:pPr>
            <w:r w:rsidRPr="0075288D">
              <w:rPr>
                <w:rFonts w:ascii="Times New Roman" w:hAnsi="Times New Roman"/>
                <w:color w:val="000000"/>
                <w:sz w:val="24"/>
                <w:szCs w:val="24"/>
              </w:rPr>
              <w:t>Bursa Gıda, Tarım ve Hayvancılık İl Müdürlüğü</w:t>
            </w:r>
          </w:p>
        </w:tc>
      </w:tr>
      <w:tr w:rsidR="004268C5" w:rsidRPr="0075288D" w:rsidTr="00674950">
        <w:trPr>
          <w:trHeight w:val="20"/>
          <w:jc w:val="center"/>
        </w:trPr>
        <w:tc>
          <w:tcPr>
            <w:tcW w:w="939" w:type="dxa"/>
            <w:noWrap/>
            <w:tcMar>
              <w:top w:w="0" w:type="dxa"/>
              <w:left w:w="70" w:type="dxa"/>
              <w:bottom w:w="0" w:type="dxa"/>
              <w:right w:w="70" w:type="dxa"/>
            </w:tcMar>
            <w:vAlign w:val="bottom"/>
          </w:tcPr>
          <w:p w:rsidR="004268C5" w:rsidRPr="0075288D" w:rsidRDefault="004268C5" w:rsidP="00D355A9">
            <w:pPr>
              <w:spacing w:before="60" w:after="200" w:line="276" w:lineRule="auto"/>
              <w:jc w:val="center"/>
              <w:rPr>
                <w:rFonts w:ascii="Times New Roman" w:hAnsi="Times New Roman"/>
                <w:sz w:val="24"/>
                <w:szCs w:val="24"/>
              </w:rPr>
            </w:pPr>
            <w:r w:rsidRPr="0075288D">
              <w:rPr>
                <w:rFonts w:ascii="Times New Roman" w:hAnsi="Times New Roman"/>
                <w:b/>
                <w:bCs/>
                <w:color w:val="000000"/>
                <w:sz w:val="24"/>
                <w:szCs w:val="24"/>
              </w:rPr>
              <w:t>9</w:t>
            </w:r>
          </w:p>
        </w:tc>
        <w:tc>
          <w:tcPr>
            <w:tcW w:w="5534" w:type="dxa"/>
            <w:tcMar>
              <w:top w:w="0" w:type="dxa"/>
              <w:left w:w="70" w:type="dxa"/>
              <w:bottom w:w="0" w:type="dxa"/>
              <w:right w:w="70" w:type="dxa"/>
            </w:tcMar>
            <w:vAlign w:val="center"/>
          </w:tcPr>
          <w:p w:rsidR="004268C5" w:rsidRPr="0075288D" w:rsidRDefault="004268C5" w:rsidP="00D355A9">
            <w:pPr>
              <w:spacing w:before="60" w:after="200" w:line="276" w:lineRule="auto"/>
              <w:rPr>
                <w:rFonts w:ascii="Times New Roman" w:hAnsi="Times New Roman"/>
                <w:sz w:val="24"/>
                <w:szCs w:val="24"/>
              </w:rPr>
            </w:pPr>
            <w:r w:rsidRPr="0075288D">
              <w:rPr>
                <w:rFonts w:ascii="Times New Roman" w:hAnsi="Times New Roman"/>
                <w:color w:val="000000"/>
                <w:sz w:val="24"/>
                <w:szCs w:val="24"/>
              </w:rPr>
              <w:t>Çanakkale Gıda, Tarım ve Hayvancılık İl Müdürlüğü</w:t>
            </w:r>
          </w:p>
        </w:tc>
      </w:tr>
      <w:tr w:rsidR="004268C5" w:rsidRPr="0075288D" w:rsidTr="00674950">
        <w:trPr>
          <w:trHeight w:val="20"/>
          <w:jc w:val="center"/>
        </w:trPr>
        <w:tc>
          <w:tcPr>
            <w:tcW w:w="939" w:type="dxa"/>
            <w:noWrap/>
            <w:tcMar>
              <w:top w:w="0" w:type="dxa"/>
              <w:left w:w="70" w:type="dxa"/>
              <w:bottom w:w="0" w:type="dxa"/>
              <w:right w:w="70" w:type="dxa"/>
            </w:tcMar>
            <w:vAlign w:val="bottom"/>
          </w:tcPr>
          <w:p w:rsidR="004268C5" w:rsidRPr="0075288D" w:rsidRDefault="004268C5" w:rsidP="00D355A9">
            <w:pPr>
              <w:spacing w:before="60" w:after="200" w:line="276" w:lineRule="auto"/>
              <w:jc w:val="center"/>
              <w:rPr>
                <w:rFonts w:ascii="Times New Roman" w:hAnsi="Times New Roman"/>
                <w:sz w:val="24"/>
                <w:szCs w:val="24"/>
              </w:rPr>
            </w:pPr>
            <w:r w:rsidRPr="0075288D">
              <w:rPr>
                <w:rFonts w:ascii="Times New Roman" w:hAnsi="Times New Roman"/>
                <w:b/>
                <w:bCs/>
                <w:color w:val="000000"/>
                <w:sz w:val="24"/>
                <w:szCs w:val="24"/>
              </w:rPr>
              <w:lastRenderedPageBreak/>
              <w:t>10</w:t>
            </w:r>
          </w:p>
        </w:tc>
        <w:tc>
          <w:tcPr>
            <w:tcW w:w="5534" w:type="dxa"/>
            <w:tcMar>
              <w:top w:w="0" w:type="dxa"/>
              <w:left w:w="70" w:type="dxa"/>
              <w:bottom w:w="0" w:type="dxa"/>
              <w:right w:w="70" w:type="dxa"/>
            </w:tcMar>
            <w:vAlign w:val="center"/>
          </w:tcPr>
          <w:p w:rsidR="004268C5" w:rsidRPr="0075288D" w:rsidRDefault="004268C5" w:rsidP="00D355A9">
            <w:pPr>
              <w:spacing w:before="60" w:after="200" w:line="276" w:lineRule="auto"/>
              <w:rPr>
                <w:rFonts w:ascii="Times New Roman" w:hAnsi="Times New Roman"/>
                <w:sz w:val="24"/>
                <w:szCs w:val="24"/>
              </w:rPr>
            </w:pPr>
            <w:r w:rsidRPr="0075288D">
              <w:rPr>
                <w:rFonts w:ascii="Times New Roman" w:hAnsi="Times New Roman"/>
                <w:color w:val="000000"/>
                <w:sz w:val="24"/>
                <w:szCs w:val="24"/>
              </w:rPr>
              <w:t>Edirne Gıda, Tarım ve Hayvancılık İl Müdürlüğü</w:t>
            </w:r>
          </w:p>
        </w:tc>
      </w:tr>
      <w:tr w:rsidR="004268C5" w:rsidRPr="0075288D" w:rsidTr="00674950">
        <w:trPr>
          <w:trHeight w:val="20"/>
          <w:jc w:val="center"/>
        </w:trPr>
        <w:tc>
          <w:tcPr>
            <w:tcW w:w="939" w:type="dxa"/>
            <w:noWrap/>
            <w:tcMar>
              <w:top w:w="0" w:type="dxa"/>
              <w:left w:w="70" w:type="dxa"/>
              <w:bottom w:w="0" w:type="dxa"/>
              <w:right w:w="70" w:type="dxa"/>
            </w:tcMar>
            <w:vAlign w:val="bottom"/>
          </w:tcPr>
          <w:p w:rsidR="004268C5" w:rsidRPr="0075288D" w:rsidRDefault="004268C5" w:rsidP="00D355A9">
            <w:pPr>
              <w:spacing w:before="60" w:after="200" w:line="276" w:lineRule="auto"/>
              <w:jc w:val="center"/>
              <w:rPr>
                <w:rFonts w:ascii="Times New Roman" w:hAnsi="Times New Roman"/>
                <w:sz w:val="24"/>
                <w:szCs w:val="24"/>
              </w:rPr>
            </w:pPr>
            <w:r w:rsidRPr="0075288D">
              <w:rPr>
                <w:rFonts w:ascii="Times New Roman" w:hAnsi="Times New Roman"/>
                <w:b/>
                <w:bCs/>
                <w:color w:val="000000"/>
                <w:sz w:val="24"/>
                <w:szCs w:val="24"/>
              </w:rPr>
              <w:t>11</w:t>
            </w:r>
          </w:p>
        </w:tc>
        <w:tc>
          <w:tcPr>
            <w:tcW w:w="5534" w:type="dxa"/>
            <w:tcMar>
              <w:top w:w="0" w:type="dxa"/>
              <w:left w:w="70" w:type="dxa"/>
              <w:bottom w:w="0" w:type="dxa"/>
              <w:right w:w="70" w:type="dxa"/>
            </w:tcMar>
            <w:vAlign w:val="center"/>
          </w:tcPr>
          <w:p w:rsidR="004268C5" w:rsidRPr="0075288D" w:rsidRDefault="004268C5" w:rsidP="00D355A9">
            <w:pPr>
              <w:spacing w:before="60" w:after="200" w:line="276" w:lineRule="auto"/>
              <w:rPr>
                <w:rFonts w:ascii="Times New Roman" w:hAnsi="Times New Roman"/>
                <w:sz w:val="24"/>
                <w:szCs w:val="24"/>
              </w:rPr>
            </w:pPr>
            <w:r w:rsidRPr="0075288D">
              <w:rPr>
                <w:rFonts w:ascii="Times New Roman" w:hAnsi="Times New Roman"/>
                <w:color w:val="000000"/>
                <w:sz w:val="24"/>
                <w:szCs w:val="24"/>
              </w:rPr>
              <w:t>Erzurum Gıda, Tarım ve Hayvancılık İl Müdürlüğü</w:t>
            </w:r>
          </w:p>
        </w:tc>
      </w:tr>
      <w:tr w:rsidR="004268C5" w:rsidRPr="0075288D" w:rsidTr="00674950">
        <w:trPr>
          <w:trHeight w:val="20"/>
          <w:jc w:val="center"/>
        </w:trPr>
        <w:tc>
          <w:tcPr>
            <w:tcW w:w="939" w:type="dxa"/>
            <w:noWrap/>
            <w:tcMar>
              <w:top w:w="0" w:type="dxa"/>
              <w:left w:w="70" w:type="dxa"/>
              <w:bottom w:w="0" w:type="dxa"/>
              <w:right w:w="70" w:type="dxa"/>
            </w:tcMar>
            <w:vAlign w:val="bottom"/>
          </w:tcPr>
          <w:p w:rsidR="004268C5" w:rsidRPr="0075288D" w:rsidRDefault="004268C5" w:rsidP="00D355A9">
            <w:pPr>
              <w:spacing w:before="60" w:after="200" w:line="276" w:lineRule="auto"/>
              <w:jc w:val="center"/>
              <w:rPr>
                <w:rFonts w:ascii="Times New Roman" w:hAnsi="Times New Roman"/>
                <w:sz w:val="24"/>
                <w:szCs w:val="24"/>
              </w:rPr>
            </w:pPr>
            <w:r w:rsidRPr="0075288D">
              <w:rPr>
                <w:rFonts w:ascii="Times New Roman" w:hAnsi="Times New Roman"/>
                <w:b/>
                <w:bCs/>
                <w:color w:val="000000"/>
                <w:sz w:val="24"/>
                <w:szCs w:val="24"/>
              </w:rPr>
              <w:t>12</w:t>
            </w:r>
          </w:p>
        </w:tc>
        <w:tc>
          <w:tcPr>
            <w:tcW w:w="5534" w:type="dxa"/>
            <w:tcMar>
              <w:top w:w="0" w:type="dxa"/>
              <w:left w:w="70" w:type="dxa"/>
              <w:bottom w:w="0" w:type="dxa"/>
              <w:right w:w="70" w:type="dxa"/>
            </w:tcMar>
            <w:vAlign w:val="center"/>
          </w:tcPr>
          <w:p w:rsidR="004268C5" w:rsidRPr="0075288D" w:rsidRDefault="004268C5" w:rsidP="00D355A9">
            <w:pPr>
              <w:spacing w:before="60" w:after="200" w:line="276" w:lineRule="auto"/>
              <w:rPr>
                <w:rFonts w:ascii="Times New Roman" w:hAnsi="Times New Roman"/>
                <w:sz w:val="24"/>
                <w:szCs w:val="24"/>
              </w:rPr>
            </w:pPr>
            <w:r w:rsidRPr="0075288D">
              <w:rPr>
                <w:rFonts w:ascii="Times New Roman" w:hAnsi="Times New Roman"/>
                <w:color w:val="000000"/>
                <w:sz w:val="24"/>
                <w:szCs w:val="24"/>
              </w:rPr>
              <w:t>Eskişehir Gıda, Tarım ve Hayvancılık İl Müdürlüğü</w:t>
            </w:r>
          </w:p>
        </w:tc>
      </w:tr>
      <w:tr w:rsidR="004268C5" w:rsidRPr="0075288D" w:rsidTr="00674950">
        <w:trPr>
          <w:trHeight w:val="20"/>
          <w:jc w:val="center"/>
        </w:trPr>
        <w:tc>
          <w:tcPr>
            <w:tcW w:w="939" w:type="dxa"/>
            <w:noWrap/>
            <w:tcMar>
              <w:top w:w="0" w:type="dxa"/>
              <w:left w:w="70" w:type="dxa"/>
              <w:bottom w:w="0" w:type="dxa"/>
              <w:right w:w="70" w:type="dxa"/>
            </w:tcMar>
            <w:vAlign w:val="bottom"/>
          </w:tcPr>
          <w:p w:rsidR="004268C5" w:rsidRPr="0075288D" w:rsidRDefault="004268C5" w:rsidP="00D355A9">
            <w:pPr>
              <w:spacing w:before="60" w:after="200" w:line="276" w:lineRule="auto"/>
              <w:jc w:val="center"/>
              <w:rPr>
                <w:rFonts w:ascii="Times New Roman" w:hAnsi="Times New Roman"/>
                <w:sz w:val="24"/>
                <w:szCs w:val="24"/>
              </w:rPr>
            </w:pPr>
            <w:r w:rsidRPr="0075288D">
              <w:rPr>
                <w:rFonts w:ascii="Times New Roman" w:hAnsi="Times New Roman"/>
                <w:b/>
                <w:bCs/>
                <w:color w:val="000000"/>
                <w:sz w:val="24"/>
                <w:szCs w:val="24"/>
              </w:rPr>
              <w:t>13</w:t>
            </w:r>
          </w:p>
        </w:tc>
        <w:tc>
          <w:tcPr>
            <w:tcW w:w="5534" w:type="dxa"/>
            <w:tcMar>
              <w:top w:w="0" w:type="dxa"/>
              <w:left w:w="70" w:type="dxa"/>
              <w:bottom w:w="0" w:type="dxa"/>
              <w:right w:w="70" w:type="dxa"/>
            </w:tcMar>
            <w:vAlign w:val="center"/>
          </w:tcPr>
          <w:p w:rsidR="004268C5" w:rsidRPr="0075288D" w:rsidRDefault="004268C5" w:rsidP="00D355A9">
            <w:pPr>
              <w:spacing w:before="60" w:after="200" w:line="276" w:lineRule="auto"/>
              <w:rPr>
                <w:rFonts w:ascii="Times New Roman" w:hAnsi="Times New Roman"/>
                <w:sz w:val="24"/>
                <w:szCs w:val="24"/>
              </w:rPr>
            </w:pPr>
            <w:r w:rsidRPr="0075288D">
              <w:rPr>
                <w:rFonts w:ascii="Times New Roman" w:hAnsi="Times New Roman"/>
                <w:color w:val="000000"/>
                <w:sz w:val="24"/>
                <w:szCs w:val="24"/>
              </w:rPr>
              <w:t>Gaziantep Gıda, Tarım ve Hayvancılık İl Müdürlüğü</w:t>
            </w:r>
          </w:p>
        </w:tc>
      </w:tr>
      <w:tr w:rsidR="004268C5" w:rsidRPr="0075288D" w:rsidTr="00674950">
        <w:trPr>
          <w:trHeight w:val="20"/>
          <w:jc w:val="center"/>
        </w:trPr>
        <w:tc>
          <w:tcPr>
            <w:tcW w:w="939" w:type="dxa"/>
            <w:noWrap/>
            <w:tcMar>
              <w:top w:w="0" w:type="dxa"/>
              <w:left w:w="70" w:type="dxa"/>
              <w:bottom w:w="0" w:type="dxa"/>
              <w:right w:w="70" w:type="dxa"/>
            </w:tcMar>
            <w:vAlign w:val="bottom"/>
          </w:tcPr>
          <w:p w:rsidR="004268C5" w:rsidRPr="0075288D" w:rsidRDefault="004268C5" w:rsidP="00D355A9">
            <w:pPr>
              <w:spacing w:before="60" w:after="200" w:line="276" w:lineRule="auto"/>
              <w:jc w:val="center"/>
              <w:rPr>
                <w:rFonts w:ascii="Times New Roman" w:hAnsi="Times New Roman"/>
                <w:sz w:val="24"/>
                <w:szCs w:val="24"/>
              </w:rPr>
            </w:pPr>
            <w:r w:rsidRPr="0075288D">
              <w:rPr>
                <w:rFonts w:ascii="Times New Roman" w:hAnsi="Times New Roman"/>
                <w:b/>
                <w:bCs/>
                <w:color w:val="000000"/>
                <w:sz w:val="24"/>
                <w:szCs w:val="24"/>
              </w:rPr>
              <w:t>14</w:t>
            </w:r>
          </w:p>
        </w:tc>
        <w:tc>
          <w:tcPr>
            <w:tcW w:w="5534" w:type="dxa"/>
            <w:tcMar>
              <w:top w:w="0" w:type="dxa"/>
              <w:left w:w="70" w:type="dxa"/>
              <w:bottom w:w="0" w:type="dxa"/>
              <w:right w:w="70" w:type="dxa"/>
            </w:tcMar>
            <w:vAlign w:val="center"/>
          </w:tcPr>
          <w:p w:rsidR="004268C5" w:rsidRPr="0075288D" w:rsidRDefault="004268C5" w:rsidP="00D355A9">
            <w:pPr>
              <w:spacing w:before="60" w:after="200" w:line="276" w:lineRule="auto"/>
              <w:rPr>
                <w:rFonts w:ascii="Times New Roman" w:hAnsi="Times New Roman"/>
                <w:sz w:val="24"/>
                <w:szCs w:val="24"/>
              </w:rPr>
            </w:pPr>
            <w:r w:rsidRPr="0075288D">
              <w:rPr>
                <w:rFonts w:ascii="Times New Roman" w:hAnsi="Times New Roman"/>
                <w:color w:val="000000"/>
                <w:sz w:val="24"/>
                <w:szCs w:val="24"/>
              </w:rPr>
              <w:t>Giresun Gıda, Tarım ve Hayvancılık İl Müdürlüğü</w:t>
            </w:r>
          </w:p>
        </w:tc>
      </w:tr>
      <w:tr w:rsidR="004268C5" w:rsidRPr="0075288D" w:rsidTr="00674950">
        <w:trPr>
          <w:trHeight w:val="20"/>
          <w:jc w:val="center"/>
        </w:trPr>
        <w:tc>
          <w:tcPr>
            <w:tcW w:w="939" w:type="dxa"/>
            <w:noWrap/>
            <w:tcMar>
              <w:top w:w="0" w:type="dxa"/>
              <w:left w:w="70" w:type="dxa"/>
              <w:bottom w:w="0" w:type="dxa"/>
              <w:right w:w="70" w:type="dxa"/>
            </w:tcMar>
            <w:vAlign w:val="bottom"/>
          </w:tcPr>
          <w:p w:rsidR="004268C5" w:rsidRPr="0075288D" w:rsidRDefault="004268C5" w:rsidP="00D355A9">
            <w:pPr>
              <w:spacing w:before="60" w:after="200" w:line="276" w:lineRule="auto"/>
              <w:jc w:val="center"/>
              <w:rPr>
                <w:rFonts w:ascii="Times New Roman" w:hAnsi="Times New Roman"/>
                <w:b/>
                <w:bCs/>
                <w:color w:val="000000"/>
                <w:sz w:val="24"/>
                <w:szCs w:val="24"/>
              </w:rPr>
            </w:pPr>
            <w:r w:rsidRPr="0075288D">
              <w:rPr>
                <w:rFonts w:ascii="Times New Roman" w:hAnsi="Times New Roman"/>
                <w:b/>
                <w:bCs/>
                <w:color w:val="000000"/>
                <w:sz w:val="24"/>
                <w:szCs w:val="24"/>
              </w:rPr>
              <w:t>15</w:t>
            </w:r>
          </w:p>
        </w:tc>
        <w:tc>
          <w:tcPr>
            <w:tcW w:w="5534" w:type="dxa"/>
            <w:tcMar>
              <w:top w:w="0" w:type="dxa"/>
              <w:left w:w="70" w:type="dxa"/>
              <w:bottom w:w="0" w:type="dxa"/>
              <w:right w:w="70" w:type="dxa"/>
            </w:tcMar>
            <w:vAlign w:val="center"/>
          </w:tcPr>
          <w:p w:rsidR="004268C5" w:rsidRPr="0075288D" w:rsidRDefault="004268C5" w:rsidP="00D355A9">
            <w:pPr>
              <w:spacing w:before="60" w:after="200" w:line="276" w:lineRule="auto"/>
              <w:rPr>
                <w:rFonts w:ascii="Times New Roman" w:hAnsi="Times New Roman"/>
                <w:color w:val="000000"/>
                <w:sz w:val="24"/>
                <w:szCs w:val="24"/>
              </w:rPr>
            </w:pPr>
            <w:r w:rsidRPr="0075288D">
              <w:rPr>
                <w:rFonts w:ascii="Times New Roman" w:hAnsi="Times New Roman"/>
                <w:color w:val="000000"/>
                <w:sz w:val="24"/>
                <w:szCs w:val="24"/>
              </w:rPr>
              <w:t>Hakkari Gıda, Tarım ve Hayvancılık İl Müdürlüğü</w:t>
            </w:r>
            <w:r w:rsidRPr="0075288D">
              <w:rPr>
                <w:rFonts w:ascii="Times New Roman" w:hAnsi="Times New Roman"/>
                <w:color w:val="000000"/>
                <w:sz w:val="24"/>
                <w:szCs w:val="24"/>
                <w:vertAlign w:val="superscript"/>
              </w:rPr>
              <w:t>(1)</w:t>
            </w:r>
          </w:p>
        </w:tc>
      </w:tr>
      <w:tr w:rsidR="004268C5" w:rsidRPr="0075288D" w:rsidTr="00674950">
        <w:trPr>
          <w:trHeight w:val="20"/>
          <w:jc w:val="center"/>
        </w:trPr>
        <w:tc>
          <w:tcPr>
            <w:tcW w:w="939" w:type="dxa"/>
            <w:noWrap/>
            <w:tcMar>
              <w:top w:w="0" w:type="dxa"/>
              <w:left w:w="70" w:type="dxa"/>
              <w:bottom w:w="0" w:type="dxa"/>
              <w:right w:w="70" w:type="dxa"/>
            </w:tcMar>
            <w:vAlign w:val="bottom"/>
          </w:tcPr>
          <w:p w:rsidR="004268C5" w:rsidRPr="0075288D" w:rsidRDefault="004268C5" w:rsidP="00D355A9">
            <w:pPr>
              <w:spacing w:before="60" w:after="200" w:line="276" w:lineRule="auto"/>
              <w:jc w:val="center"/>
              <w:rPr>
                <w:rFonts w:ascii="Times New Roman" w:hAnsi="Times New Roman"/>
                <w:sz w:val="24"/>
                <w:szCs w:val="24"/>
              </w:rPr>
            </w:pPr>
            <w:r w:rsidRPr="0075288D">
              <w:rPr>
                <w:rFonts w:ascii="Times New Roman" w:hAnsi="Times New Roman"/>
                <w:b/>
                <w:bCs/>
                <w:color w:val="000000"/>
                <w:sz w:val="24"/>
                <w:szCs w:val="24"/>
              </w:rPr>
              <w:t>16</w:t>
            </w:r>
          </w:p>
        </w:tc>
        <w:tc>
          <w:tcPr>
            <w:tcW w:w="5534" w:type="dxa"/>
            <w:tcMar>
              <w:top w:w="0" w:type="dxa"/>
              <w:left w:w="70" w:type="dxa"/>
              <w:bottom w:w="0" w:type="dxa"/>
              <w:right w:w="70" w:type="dxa"/>
            </w:tcMar>
            <w:vAlign w:val="center"/>
          </w:tcPr>
          <w:p w:rsidR="004268C5" w:rsidRPr="0075288D" w:rsidRDefault="004268C5" w:rsidP="00D355A9">
            <w:pPr>
              <w:spacing w:before="60" w:after="200" w:line="276" w:lineRule="auto"/>
              <w:rPr>
                <w:rFonts w:ascii="Times New Roman" w:hAnsi="Times New Roman"/>
                <w:sz w:val="24"/>
                <w:szCs w:val="24"/>
              </w:rPr>
            </w:pPr>
            <w:r w:rsidRPr="0075288D">
              <w:rPr>
                <w:rFonts w:ascii="Times New Roman" w:hAnsi="Times New Roman"/>
                <w:color w:val="000000"/>
                <w:sz w:val="24"/>
                <w:szCs w:val="24"/>
              </w:rPr>
              <w:t>Hatay Gıda, Tarım ve Hayvancılık İl Müdürlüğü</w:t>
            </w:r>
          </w:p>
        </w:tc>
      </w:tr>
      <w:tr w:rsidR="004268C5" w:rsidRPr="0075288D" w:rsidTr="00674950">
        <w:trPr>
          <w:trHeight w:val="20"/>
          <w:jc w:val="center"/>
        </w:trPr>
        <w:tc>
          <w:tcPr>
            <w:tcW w:w="939" w:type="dxa"/>
            <w:noWrap/>
            <w:tcMar>
              <w:top w:w="0" w:type="dxa"/>
              <w:left w:w="70" w:type="dxa"/>
              <w:bottom w:w="0" w:type="dxa"/>
              <w:right w:w="70" w:type="dxa"/>
            </w:tcMar>
            <w:vAlign w:val="bottom"/>
          </w:tcPr>
          <w:p w:rsidR="004268C5" w:rsidRPr="0075288D" w:rsidRDefault="004268C5" w:rsidP="00D355A9">
            <w:pPr>
              <w:spacing w:before="60" w:after="200" w:line="276" w:lineRule="auto"/>
              <w:jc w:val="center"/>
              <w:rPr>
                <w:rFonts w:ascii="Times New Roman" w:hAnsi="Times New Roman"/>
                <w:b/>
                <w:bCs/>
                <w:color w:val="000000"/>
                <w:sz w:val="24"/>
                <w:szCs w:val="24"/>
              </w:rPr>
            </w:pPr>
            <w:r w:rsidRPr="0075288D">
              <w:rPr>
                <w:rFonts w:ascii="Times New Roman" w:hAnsi="Times New Roman"/>
                <w:b/>
                <w:bCs/>
                <w:color w:val="000000"/>
                <w:sz w:val="24"/>
                <w:szCs w:val="24"/>
              </w:rPr>
              <w:t>17</w:t>
            </w:r>
          </w:p>
        </w:tc>
        <w:tc>
          <w:tcPr>
            <w:tcW w:w="5534" w:type="dxa"/>
            <w:tcMar>
              <w:top w:w="0" w:type="dxa"/>
              <w:left w:w="70" w:type="dxa"/>
              <w:bottom w:w="0" w:type="dxa"/>
              <w:right w:w="70" w:type="dxa"/>
            </w:tcMar>
            <w:vAlign w:val="center"/>
          </w:tcPr>
          <w:p w:rsidR="004268C5" w:rsidRPr="0075288D" w:rsidRDefault="004268C5" w:rsidP="00D355A9">
            <w:pPr>
              <w:spacing w:before="60" w:after="200" w:line="276" w:lineRule="auto"/>
              <w:rPr>
                <w:rFonts w:ascii="Times New Roman" w:hAnsi="Times New Roman"/>
                <w:color w:val="000000"/>
                <w:sz w:val="24"/>
                <w:szCs w:val="24"/>
              </w:rPr>
            </w:pPr>
            <w:r w:rsidRPr="0075288D">
              <w:rPr>
                <w:rFonts w:ascii="Times New Roman" w:hAnsi="Times New Roman"/>
                <w:color w:val="000000"/>
                <w:sz w:val="24"/>
                <w:szCs w:val="24"/>
              </w:rPr>
              <w:t>Iğdır Gıda, Tarım ve Hayvancılık İl Müdürlüğü</w:t>
            </w:r>
            <w:r w:rsidRPr="0075288D">
              <w:rPr>
                <w:rFonts w:ascii="Times New Roman" w:hAnsi="Times New Roman"/>
                <w:color w:val="000000"/>
                <w:sz w:val="24"/>
                <w:szCs w:val="24"/>
                <w:vertAlign w:val="superscript"/>
              </w:rPr>
              <w:t>(1)</w:t>
            </w:r>
          </w:p>
        </w:tc>
      </w:tr>
      <w:tr w:rsidR="004268C5" w:rsidRPr="0075288D" w:rsidTr="00674950">
        <w:trPr>
          <w:trHeight w:val="20"/>
          <w:jc w:val="center"/>
        </w:trPr>
        <w:tc>
          <w:tcPr>
            <w:tcW w:w="939" w:type="dxa"/>
            <w:noWrap/>
            <w:tcMar>
              <w:top w:w="0" w:type="dxa"/>
              <w:left w:w="70" w:type="dxa"/>
              <w:bottom w:w="0" w:type="dxa"/>
              <w:right w:w="70" w:type="dxa"/>
            </w:tcMar>
            <w:vAlign w:val="bottom"/>
          </w:tcPr>
          <w:p w:rsidR="004268C5" w:rsidRPr="0075288D" w:rsidRDefault="004268C5" w:rsidP="00D355A9">
            <w:pPr>
              <w:spacing w:before="60" w:after="200" w:line="276" w:lineRule="auto"/>
              <w:jc w:val="center"/>
              <w:rPr>
                <w:rFonts w:ascii="Times New Roman" w:hAnsi="Times New Roman"/>
                <w:b/>
                <w:bCs/>
                <w:color w:val="000000"/>
                <w:sz w:val="24"/>
                <w:szCs w:val="24"/>
              </w:rPr>
            </w:pPr>
            <w:r w:rsidRPr="0075288D">
              <w:rPr>
                <w:rFonts w:ascii="Times New Roman" w:hAnsi="Times New Roman"/>
                <w:b/>
                <w:bCs/>
                <w:color w:val="000000"/>
                <w:sz w:val="24"/>
                <w:szCs w:val="24"/>
              </w:rPr>
              <w:t>18</w:t>
            </w:r>
          </w:p>
        </w:tc>
        <w:tc>
          <w:tcPr>
            <w:tcW w:w="5534" w:type="dxa"/>
            <w:tcMar>
              <w:top w:w="0" w:type="dxa"/>
              <w:left w:w="70" w:type="dxa"/>
              <w:bottom w:w="0" w:type="dxa"/>
              <w:right w:w="70" w:type="dxa"/>
            </w:tcMar>
            <w:vAlign w:val="center"/>
          </w:tcPr>
          <w:p w:rsidR="004268C5" w:rsidRPr="0075288D" w:rsidRDefault="004268C5" w:rsidP="00D355A9">
            <w:pPr>
              <w:spacing w:before="60" w:after="200" w:line="276" w:lineRule="auto"/>
              <w:rPr>
                <w:rFonts w:ascii="Times New Roman" w:hAnsi="Times New Roman"/>
                <w:sz w:val="24"/>
                <w:szCs w:val="24"/>
              </w:rPr>
            </w:pPr>
            <w:r w:rsidRPr="0075288D">
              <w:rPr>
                <w:rFonts w:ascii="Times New Roman" w:hAnsi="Times New Roman"/>
                <w:color w:val="000000"/>
                <w:sz w:val="24"/>
                <w:szCs w:val="24"/>
              </w:rPr>
              <w:t>İstanbul Gıda, Tarım ve Hayvancılık İl Müdürlüğü</w:t>
            </w:r>
          </w:p>
        </w:tc>
      </w:tr>
      <w:tr w:rsidR="004268C5" w:rsidRPr="0075288D" w:rsidTr="00674950">
        <w:trPr>
          <w:trHeight w:val="20"/>
          <w:jc w:val="center"/>
        </w:trPr>
        <w:tc>
          <w:tcPr>
            <w:tcW w:w="939" w:type="dxa"/>
            <w:noWrap/>
            <w:tcMar>
              <w:top w:w="0" w:type="dxa"/>
              <w:left w:w="70" w:type="dxa"/>
              <w:bottom w:w="0" w:type="dxa"/>
              <w:right w:w="70" w:type="dxa"/>
            </w:tcMar>
            <w:vAlign w:val="bottom"/>
          </w:tcPr>
          <w:p w:rsidR="004268C5" w:rsidRPr="0075288D" w:rsidRDefault="004268C5" w:rsidP="00D355A9">
            <w:pPr>
              <w:spacing w:before="60" w:after="200" w:line="276" w:lineRule="auto"/>
              <w:jc w:val="center"/>
              <w:rPr>
                <w:rFonts w:ascii="Times New Roman" w:hAnsi="Times New Roman"/>
                <w:b/>
                <w:bCs/>
                <w:color w:val="000000"/>
                <w:sz w:val="24"/>
                <w:szCs w:val="24"/>
              </w:rPr>
            </w:pPr>
            <w:r w:rsidRPr="0075288D">
              <w:rPr>
                <w:rFonts w:ascii="Times New Roman" w:hAnsi="Times New Roman"/>
                <w:b/>
                <w:bCs/>
                <w:color w:val="000000"/>
                <w:sz w:val="24"/>
                <w:szCs w:val="24"/>
              </w:rPr>
              <w:t>19</w:t>
            </w:r>
          </w:p>
        </w:tc>
        <w:tc>
          <w:tcPr>
            <w:tcW w:w="5534" w:type="dxa"/>
            <w:tcMar>
              <w:top w:w="0" w:type="dxa"/>
              <w:left w:w="70" w:type="dxa"/>
              <w:bottom w:w="0" w:type="dxa"/>
              <w:right w:w="70" w:type="dxa"/>
            </w:tcMar>
            <w:vAlign w:val="center"/>
          </w:tcPr>
          <w:p w:rsidR="004268C5" w:rsidRPr="0075288D" w:rsidRDefault="004268C5" w:rsidP="00D355A9">
            <w:pPr>
              <w:spacing w:before="60" w:after="200" w:line="276" w:lineRule="auto"/>
              <w:rPr>
                <w:rFonts w:ascii="Times New Roman" w:hAnsi="Times New Roman"/>
                <w:sz w:val="24"/>
                <w:szCs w:val="24"/>
              </w:rPr>
            </w:pPr>
            <w:r w:rsidRPr="0075288D">
              <w:rPr>
                <w:rFonts w:ascii="Times New Roman" w:hAnsi="Times New Roman"/>
                <w:color w:val="000000"/>
                <w:sz w:val="24"/>
                <w:szCs w:val="24"/>
              </w:rPr>
              <w:t>İzmir Gıda, Tarım ve Hayvancılık İl Müdürlüğü</w:t>
            </w:r>
          </w:p>
        </w:tc>
      </w:tr>
      <w:tr w:rsidR="004268C5" w:rsidRPr="0075288D" w:rsidTr="00674950">
        <w:trPr>
          <w:trHeight w:val="20"/>
          <w:jc w:val="center"/>
        </w:trPr>
        <w:tc>
          <w:tcPr>
            <w:tcW w:w="939" w:type="dxa"/>
            <w:noWrap/>
            <w:tcMar>
              <w:top w:w="0" w:type="dxa"/>
              <w:left w:w="70" w:type="dxa"/>
              <w:bottom w:w="0" w:type="dxa"/>
              <w:right w:w="70" w:type="dxa"/>
            </w:tcMar>
            <w:vAlign w:val="bottom"/>
          </w:tcPr>
          <w:p w:rsidR="004268C5" w:rsidRPr="0075288D" w:rsidRDefault="004268C5" w:rsidP="00D355A9">
            <w:pPr>
              <w:spacing w:before="60" w:after="200" w:line="276" w:lineRule="auto"/>
              <w:jc w:val="center"/>
              <w:rPr>
                <w:rFonts w:ascii="Times New Roman" w:hAnsi="Times New Roman"/>
                <w:sz w:val="24"/>
                <w:szCs w:val="24"/>
              </w:rPr>
            </w:pPr>
            <w:r w:rsidRPr="0075288D">
              <w:rPr>
                <w:rFonts w:ascii="Times New Roman" w:hAnsi="Times New Roman"/>
                <w:b/>
                <w:bCs/>
                <w:color w:val="000000"/>
                <w:sz w:val="24"/>
                <w:szCs w:val="24"/>
              </w:rPr>
              <w:t>20</w:t>
            </w:r>
          </w:p>
        </w:tc>
        <w:tc>
          <w:tcPr>
            <w:tcW w:w="5534" w:type="dxa"/>
            <w:tcMar>
              <w:top w:w="0" w:type="dxa"/>
              <w:left w:w="70" w:type="dxa"/>
              <w:bottom w:w="0" w:type="dxa"/>
              <w:right w:w="70" w:type="dxa"/>
            </w:tcMar>
            <w:vAlign w:val="center"/>
          </w:tcPr>
          <w:p w:rsidR="004268C5" w:rsidRPr="0075288D" w:rsidRDefault="004268C5" w:rsidP="00D355A9">
            <w:pPr>
              <w:spacing w:before="60" w:after="200" w:line="276" w:lineRule="auto"/>
              <w:rPr>
                <w:rFonts w:ascii="Times New Roman" w:hAnsi="Times New Roman"/>
                <w:sz w:val="24"/>
                <w:szCs w:val="24"/>
              </w:rPr>
            </w:pPr>
            <w:r w:rsidRPr="0075288D">
              <w:rPr>
                <w:rFonts w:ascii="Times New Roman" w:hAnsi="Times New Roman"/>
                <w:color w:val="000000"/>
                <w:sz w:val="24"/>
                <w:szCs w:val="24"/>
              </w:rPr>
              <w:t>Kayseri Gıda, Tarım ve Hayvancılık İl Müdürlüğü</w:t>
            </w:r>
          </w:p>
        </w:tc>
      </w:tr>
      <w:tr w:rsidR="004268C5" w:rsidRPr="0075288D" w:rsidTr="00674950">
        <w:trPr>
          <w:trHeight w:val="20"/>
          <w:jc w:val="center"/>
        </w:trPr>
        <w:tc>
          <w:tcPr>
            <w:tcW w:w="939" w:type="dxa"/>
            <w:noWrap/>
            <w:tcMar>
              <w:top w:w="0" w:type="dxa"/>
              <w:left w:w="70" w:type="dxa"/>
              <w:bottom w:w="0" w:type="dxa"/>
              <w:right w:w="70" w:type="dxa"/>
            </w:tcMar>
            <w:vAlign w:val="bottom"/>
          </w:tcPr>
          <w:p w:rsidR="004268C5" w:rsidRPr="0075288D" w:rsidRDefault="004268C5" w:rsidP="00D355A9">
            <w:pPr>
              <w:spacing w:before="60" w:after="200" w:line="276" w:lineRule="auto"/>
              <w:jc w:val="center"/>
              <w:rPr>
                <w:rFonts w:ascii="Times New Roman" w:hAnsi="Times New Roman"/>
                <w:b/>
                <w:bCs/>
                <w:color w:val="000000"/>
                <w:sz w:val="24"/>
                <w:szCs w:val="24"/>
              </w:rPr>
            </w:pPr>
            <w:r w:rsidRPr="0075288D">
              <w:rPr>
                <w:rFonts w:ascii="Times New Roman" w:hAnsi="Times New Roman"/>
                <w:b/>
                <w:bCs/>
                <w:color w:val="000000"/>
                <w:sz w:val="24"/>
                <w:szCs w:val="24"/>
              </w:rPr>
              <w:t>21</w:t>
            </w:r>
          </w:p>
        </w:tc>
        <w:tc>
          <w:tcPr>
            <w:tcW w:w="5534" w:type="dxa"/>
            <w:tcMar>
              <w:top w:w="0" w:type="dxa"/>
              <w:left w:w="70" w:type="dxa"/>
              <w:bottom w:w="0" w:type="dxa"/>
              <w:right w:w="70" w:type="dxa"/>
            </w:tcMar>
            <w:vAlign w:val="center"/>
          </w:tcPr>
          <w:p w:rsidR="004268C5" w:rsidRPr="0075288D" w:rsidRDefault="004268C5" w:rsidP="00D355A9">
            <w:pPr>
              <w:spacing w:before="60" w:after="200" w:line="276" w:lineRule="auto"/>
              <w:rPr>
                <w:rFonts w:ascii="Times New Roman" w:hAnsi="Times New Roman"/>
                <w:color w:val="000000"/>
                <w:sz w:val="24"/>
                <w:szCs w:val="24"/>
              </w:rPr>
            </w:pPr>
            <w:r w:rsidRPr="0075288D">
              <w:rPr>
                <w:rFonts w:ascii="Times New Roman" w:hAnsi="Times New Roman"/>
                <w:color w:val="000000"/>
                <w:sz w:val="24"/>
                <w:szCs w:val="24"/>
              </w:rPr>
              <w:t>Kilis Gıda, Tarım ve Hayvancılık İl Müdürlüğü</w:t>
            </w:r>
            <w:r w:rsidRPr="0075288D">
              <w:rPr>
                <w:rFonts w:ascii="Times New Roman" w:hAnsi="Times New Roman"/>
                <w:color w:val="000000"/>
                <w:sz w:val="24"/>
                <w:szCs w:val="24"/>
                <w:vertAlign w:val="superscript"/>
              </w:rPr>
              <w:t>(1)</w:t>
            </w:r>
          </w:p>
        </w:tc>
      </w:tr>
      <w:tr w:rsidR="004268C5" w:rsidRPr="0075288D" w:rsidTr="00674950">
        <w:trPr>
          <w:trHeight w:val="20"/>
          <w:jc w:val="center"/>
        </w:trPr>
        <w:tc>
          <w:tcPr>
            <w:tcW w:w="939" w:type="dxa"/>
            <w:noWrap/>
            <w:tcMar>
              <w:top w:w="0" w:type="dxa"/>
              <w:left w:w="70" w:type="dxa"/>
              <w:bottom w:w="0" w:type="dxa"/>
              <w:right w:w="70" w:type="dxa"/>
            </w:tcMar>
            <w:vAlign w:val="bottom"/>
          </w:tcPr>
          <w:p w:rsidR="004268C5" w:rsidRPr="0075288D" w:rsidRDefault="004268C5" w:rsidP="00D355A9">
            <w:pPr>
              <w:spacing w:before="60" w:after="200" w:line="276" w:lineRule="auto"/>
              <w:jc w:val="center"/>
              <w:rPr>
                <w:rFonts w:ascii="Times New Roman" w:hAnsi="Times New Roman"/>
                <w:sz w:val="24"/>
                <w:szCs w:val="24"/>
              </w:rPr>
            </w:pPr>
            <w:r w:rsidRPr="0075288D">
              <w:rPr>
                <w:rFonts w:ascii="Times New Roman" w:hAnsi="Times New Roman"/>
                <w:b/>
                <w:bCs/>
                <w:color w:val="000000"/>
                <w:sz w:val="24"/>
                <w:szCs w:val="24"/>
              </w:rPr>
              <w:t>22</w:t>
            </w:r>
          </w:p>
        </w:tc>
        <w:tc>
          <w:tcPr>
            <w:tcW w:w="5534" w:type="dxa"/>
            <w:tcMar>
              <w:top w:w="0" w:type="dxa"/>
              <w:left w:w="70" w:type="dxa"/>
              <w:bottom w:w="0" w:type="dxa"/>
              <w:right w:w="70" w:type="dxa"/>
            </w:tcMar>
            <w:vAlign w:val="center"/>
          </w:tcPr>
          <w:p w:rsidR="004268C5" w:rsidRPr="0075288D" w:rsidRDefault="004268C5" w:rsidP="00D355A9">
            <w:pPr>
              <w:spacing w:before="60" w:after="200" w:line="276" w:lineRule="auto"/>
              <w:rPr>
                <w:rFonts w:ascii="Times New Roman" w:hAnsi="Times New Roman"/>
                <w:sz w:val="24"/>
                <w:szCs w:val="24"/>
              </w:rPr>
            </w:pPr>
            <w:r w:rsidRPr="0075288D">
              <w:rPr>
                <w:rFonts w:ascii="Times New Roman" w:hAnsi="Times New Roman"/>
                <w:color w:val="000000"/>
                <w:sz w:val="24"/>
                <w:szCs w:val="24"/>
              </w:rPr>
              <w:t>Kocaeli Gıda, Tarım ve Hayvancılık İl Müdürlüğü</w:t>
            </w:r>
          </w:p>
        </w:tc>
      </w:tr>
      <w:tr w:rsidR="004268C5" w:rsidRPr="0075288D" w:rsidTr="00674950">
        <w:trPr>
          <w:trHeight w:val="20"/>
          <w:jc w:val="center"/>
        </w:trPr>
        <w:tc>
          <w:tcPr>
            <w:tcW w:w="939" w:type="dxa"/>
            <w:noWrap/>
            <w:tcMar>
              <w:top w:w="0" w:type="dxa"/>
              <w:left w:w="70" w:type="dxa"/>
              <w:bottom w:w="0" w:type="dxa"/>
              <w:right w:w="70" w:type="dxa"/>
            </w:tcMar>
            <w:vAlign w:val="bottom"/>
          </w:tcPr>
          <w:p w:rsidR="004268C5" w:rsidRPr="0075288D" w:rsidRDefault="004268C5" w:rsidP="00D355A9">
            <w:pPr>
              <w:spacing w:before="60" w:after="200" w:line="276" w:lineRule="auto"/>
              <w:jc w:val="center"/>
              <w:rPr>
                <w:rFonts w:ascii="Times New Roman" w:hAnsi="Times New Roman"/>
                <w:b/>
                <w:bCs/>
                <w:color w:val="000000"/>
                <w:sz w:val="24"/>
                <w:szCs w:val="24"/>
              </w:rPr>
            </w:pPr>
            <w:r w:rsidRPr="0075288D">
              <w:rPr>
                <w:rFonts w:ascii="Times New Roman" w:hAnsi="Times New Roman"/>
                <w:b/>
                <w:bCs/>
                <w:color w:val="000000"/>
                <w:sz w:val="24"/>
                <w:szCs w:val="24"/>
              </w:rPr>
              <w:t>23</w:t>
            </w:r>
          </w:p>
        </w:tc>
        <w:tc>
          <w:tcPr>
            <w:tcW w:w="5534" w:type="dxa"/>
            <w:tcMar>
              <w:top w:w="0" w:type="dxa"/>
              <w:left w:w="70" w:type="dxa"/>
              <w:bottom w:w="0" w:type="dxa"/>
              <w:right w:w="70" w:type="dxa"/>
            </w:tcMar>
            <w:vAlign w:val="center"/>
          </w:tcPr>
          <w:p w:rsidR="004268C5" w:rsidRPr="0075288D" w:rsidRDefault="004268C5" w:rsidP="00D355A9">
            <w:pPr>
              <w:spacing w:before="60" w:after="200" w:line="276" w:lineRule="auto"/>
              <w:rPr>
                <w:rFonts w:ascii="Times New Roman" w:hAnsi="Times New Roman"/>
                <w:sz w:val="24"/>
                <w:szCs w:val="24"/>
              </w:rPr>
            </w:pPr>
            <w:r w:rsidRPr="0075288D">
              <w:rPr>
                <w:rFonts w:ascii="Times New Roman" w:hAnsi="Times New Roman"/>
                <w:color w:val="000000"/>
                <w:sz w:val="24"/>
                <w:szCs w:val="24"/>
              </w:rPr>
              <w:t>Konya Gıda, Tarım ve Hayvancılık İl Müdürlüğü</w:t>
            </w:r>
          </w:p>
        </w:tc>
      </w:tr>
      <w:tr w:rsidR="004268C5" w:rsidRPr="0075288D" w:rsidTr="00674950">
        <w:trPr>
          <w:trHeight w:val="20"/>
          <w:jc w:val="center"/>
        </w:trPr>
        <w:tc>
          <w:tcPr>
            <w:tcW w:w="939" w:type="dxa"/>
            <w:noWrap/>
            <w:tcMar>
              <w:top w:w="0" w:type="dxa"/>
              <w:left w:w="70" w:type="dxa"/>
              <w:bottom w:w="0" w:type="dxa"/>
              <w:right w:w="70" w:type="dxa"/>
            </w:tcMar>
            <w:vAlign w:val="bottom"/>
          </w:tcPr>
          <w:p w:rsidR="004268C5" w:rsidRPr="0075288D" w:rsidRDefault="004268C5" w:rsidP="00D355A9">
            <w:pPr>
              <w:spacing w:before="60" w:after="200" w:line="276" w:lineRule="auto"/>
              <w:jc w:val="center"/>
              <w:rPr>
                <w:rFonts w:ascii="Times New Roman" w:hAnsi="Times New Roman"/>
                <w:b/>
                <w:bCs/>
                <w:color w:val="000000"/>
                <w:sz w:val="24"/>
                <w:szCs w:val="24"/>
              </w:rPr>
            </w:pPr>
            <w:r w:rsidRPr="0075288D">
              <w:rPr>
                <w:rFonts w:ascii="Times New Roman" w:hAnsi="Times New Roman"/>
                <w:b/>
                <w:bCs/>
                <w:color w:val="000000"/>
                <w:sz w:val="24"/>
                <w:szCs w:val="24"/>
              </w:rPr>
              <w:t>24</w:t>
            </w:r>
          </w:p>
        </w:tc>
        <w:tc>
          <w:tcPr>
            <w:tcW w:w="5534" w:type="dxa"/>
            <w:tcMar>
              <w:top w:w="0" w:type="dxa"/>
              <w:left w:w="70" w:type="dxa"/>
              <w:bottom w:w="0" w:type="dxa"/>
              <w:right w:w="70" w:type="dxa"/>
            </w:tcMar>
            <w:vAlign w:val="center"/>
          </w:tcPr>
          <w:p w:rsidR="004268C5" w:rsidRPr="0075288D" w:rsidRDefault="004268C5" w:rsidP="00D355A9">
            <w:pPr>
              <w:spacing w:before="60" w:after="200" w:line="276" w:lineRule="auto"/>
              <w:rPr>
                <w:rFonts w:ascii="Times New Roman" w:hAnsi="Times New Roman"/>
                <w:color w:val="000000"/>
                <w:sz w:val="24"/>
                <w:szCs w:val="24"/>
              </w:rPr>
            </w:pPr>
            <w:r w:rsidRPr="0075288D">
              <w:rPr>
                <w:rFonts w:ascii="Times New Roman" w:hAnsi="Times New Roman"/>
                <w:color w:val="000000"/>
                <w:sz w:val="24"/>
                <w:szCs w:val="24"/>
              </w:rPr>
              <w:t>Kütahya Gıda, Tarım ve Hayvancılık İl Müdürlüğü</w:t>
            </w:r>
            <w:r w:rsidRPr="0075288D">
              <w:rPr>
                <w:rFonts w:ascii="Times New Roman" w:hAnsi="Times New Roman"/>
                <w:color w:val="000000"/>
                <w:sz w:val="24"/>
                <w:szCs w:val="24"/>
                <w:vertAlign w:val="superscript"/>
              </w:rPr>
              <w:t>(2)</w:t>
            </w:r>
          </w:p>
        </w:tc>
      </w:tr>
      <w:tr w:rsidR="004268C5" w:rsidRPr="0075288D" w:rsidTr="00674950">
        <w:trPr>
          <w:trHeight w:val="20"/>
          <w:jc w:val="center"/>
        </w:trPr>
        <w:tc>
          <w:tcPr>
            <w:tcW w:w="939" w:type="dxa"/>
            <w:noWrap/>
            <w:tcMar>
              <w:top w:w="0" w:type="dxa"/>
              <w:left w:w="70" w:type="dxa"/>
              <w:bottom w:w="0" w:type="dxa"/>
              <w:right w:w="70" w:type="dxa"/>
            </w:tcMar>
            <w:vAlign w:val="bottom"/>
          </w:tcPr>
          <w:p w:rsidR="004268C5" w:rsidRPr="0075288D" w:rsidRDefault="004268C5" w:rsidP="00D355A9">
            <w:pPr>
              <w:spacing w:before="60" w:after="200" w:line="276" w:lineRule="auto"/>
              <w:jc w:val="center"/>
              <w:rPr>
                <w:rFonts w:ascii="Times New Roman" w:hAnsi="Times New Roman"/>
                <w:b/>
                <w:bCs/>
                <w:color w:val="000000"/>
                <w:sz w:val="24"/>
                <w:szCs w:val="24"/>
              </w:rPr>
            </w:pPr>
            <w:r w:rsidRPr="0075288D">
              <w:rPr>
                <w:rFonts w:ascii="Times New Roman" w:hAnsi="Times New Roman"/>
                <w:b/>
                <w:bCs/>
                <w:color w:val="000000"/>
                <w:sz w:val="24"/>
                <w:szCs w:val="24"/>
              </w:rPr>
              <w:t>25</w:t>
            </w:r>
          </w:p>
        </w:tc>
        <w:tc>
          <w:tcPr>
            <w:tcW w:w="5534" w:type="dxa"/>
            <w:tcMar>
              <w:top w:w="0" w:type="dxa"/>
              <w:left w:w="70" w:type="dxa"/>
              <w:bottom w:w="0" w:type="dxa"/>
              <w:right w:w="70" w:type="dxa"/>
            </w:tcMar>
            <w:vAlign w:val="center"/>
          </w:tcPr>
          <w:p w:rsidR="004268C5" w:rsidRPr="0075288D" w:rsidRDefault="004268C5" w:rsidP="00D355A9">
            <w:pPr>
              <w:spacing w:before="60" w:after="200" w:line="276" w:lineRule="auto"/>
              <w:rPr>
                <w:rFonts w:ascii="Times New Roman" w:hAnsi="Times New Roman"/>
                <w:color w:val="000000"/>
                <w:sz w:val="24"/>
                <w:szCs w:val="24"/>
              </w:rPr>
            </w:pPr>
            <w:r w:rsidRPr="0075288D">
              <w:rPr>
                <w:rFonts w:ascii="Times New Roman" w:hAnsi="Times New Roman"/>
                <w:color w:val="000000"/>
                <w:sz w:val="24"/>
                <w:szCs w:val="24"/>
              </w:rPr>
              <w:t>Manisa Gıda, Tarım ve Hayvancılık İl Müdürlüğü</w:t>
            </w:r>
          </w:p>
        </w:tc>
      </w:tr>
      <w:tr w:rsidR="004268C5" w:rsidRPr="0075288D" w:rsidTr="00674950">
        <w:trPr>
          <w:trHeight w:val="20"/>
          <w:jc w:val="center"/>
        </w:trPr>
        <w:tc>
          <w:tcPr>
            <w:tcW w:w="939" w:type="dxa"/>
            <w:noWrap/>
            <w:tcMar>
              <w:top w:w="0" w:type="dxa"/>
              <w:left w:w="70" w:type="dxa"/>
              <w:bottom w:w="0" w:type="dxa"/>
              <w:right w:w="70" w:type="dxa"/>
            </w:tcMar>
            <w:vAlign w:val="bottom"/>
          </w:tcPr>
          <w:p w:rsidR="004268C5" w:rsidRPr="0075288D" w:rsidRDefault="004268C5" w:rsidP="00D355A9">
            <w:pPr>
              <w:spacing w:before="60" w:after="200" w:line="276" w:lineRule="auto"/>
              <w:jc w:val="center"/>
              <w:rPr>
                <w:rFonts w:ascii="Times New Roman" w:hAnsi="Times New Roman"/>
                <w:b/>
                <w:bCs/>
                <w:color w:val="000000"/>
                <w:sz w:val="24"/>
                <w:szCs w:val="24"/>
              </w:rPr>
            </w:pPr>
            <w:r w:rsidRPr="0075288D">
              <w:rPr>
                <w:rFonts w:ascii="Times New Roman" w:hAnsi="Times New Roman"/>
                <w:b/>
                <w:bCs/>
                <w:color w:val="000000"/>
                <w:sz w:val="24"/>
                <w:szCs w:val="24"/>
              </w:rPr>
              <w:t>26</w:t>
            </w:r>
          </w:p>
        </w:tc>
        <w:tc>
          <w:tcPr>
            <w:tcW w:w="5534" w:type="dxa"/>
            <w:tcMar>
              <w:top w:w="0" w:type="dxa"/>
              <w:left w:w="70" w:type="dxa"/>
              <w:bottom w:w="0" w:type="dxa"/>
              <w:right w:w="70" w:type="dxa"/>
            </w:tcMar>
            <w:vAlign w:val="center"/>
          </w:tcPr>
          <w:p w:rsidR="004268C5" w:rsidRPr="0075288D" w:rsidRDefault="004268C5" w:rsidP="00D355A9">
            <w:pPr>
              <w:spacing w:before="60" w:after="200" w:line="276" w:lineRule="auto"/>
              <w:rPr>
                <w:rFonts w:ascii="Times New Roman" w:hAnsi="Times New Roman"/>
                <w:color w:val="000000"/>
                <w:sz w:val="24"/>
                <w:szCs w:val="24"/>
              </w:rPr>
            </w:pPr>
            <w:r w:rsidRPr="0075288D">
              <w:rPr>
                <w:rFonts w:ascii="Times New Roman" w:hAnsi="Times New Roman"/>
                <w:color w:val="000000"/>
                <w:sz w:val="24"/>
                <w:szCs w:val="24"/>
              </w:rPr>
              <w:t>Mardin Gıda, Tarım ve Hayvancılık İl Müdürlüğü</w:t>
            </w:r>
            <w:r w:rsidRPr="0075288D">
              <w:rPr>
                <w:rFonts w:ascii="Times New Roman" w:hAnsi="Times New Roman"/>
                <w:color w:val="000000"/>
                <w:sz w:val="24"/>
                <w:szCs w:val="24"/>
                <w:vertAlign w:val="superscript"/>
              </w:rPr>
              <w:t>(1)</w:t>
            </w:r>
          </w:p>
        </w:tc>
      </w:tr>
      <w:tr w:rsidR="004268C5" w:rsidRPr="0075288D" w:rsidTr="00674950">
        <w:trPr>
          <w:trHeight w:val="20"/>
          <w:jc w:val="center"/>
        </w:trPr>
        <w:tc>
          <w:tcPr>
            <w:tcW w:w="939" w:type="dxa"/>
            <w:noWrap/>
            <w:tcMar>
              <w:top w:w="0" w:type="dxa"/>
              <w:left w:w="70" w:type="dxa"/>
              <w:bottom w:w="0" w:type="dxa"/>
              <w:right w:w="70" w:type="dxa"/>
            </w:tcMar>
            <w:vAlign w:val="bottom"/>
          </w:tcPr>
          <w:p w:rsidR="004268C5" w:rsidRPr="0075288D" w:rsidRDefault="004268C5" w:rsidP="00D355A9">
            <w:pPr>
              <w:spacing w:before="60" w:after="200" w:line="276" w:lineRule="auto"/>
              <w:jc w:val="center"/>
              <w:rPr>
                <w:rFonts w:ascii="Times New Roman" w:hAnsi="Times New Roman"/>
                <w:sz w:val="24"/>
                <w:szCs w:val="24"/>
              </w:rPr>
            </w:pPr>
            <w:r w:rsidRPr="0075288D">
              <w:rPr>
                <w:rFonts w:ascii="Times New Roman" w:hAnsi="Times New Roman"/>
                <w:b/>
                <w:bCs/>
                <w:color w:val="000000"/>
                <w:sz w:val="24"/>
                <w:szCs w:val="24"/>
              </w:rPr>
              <w:t>27</w:t>
            </w:r>
          </w:p>
        </w:tc>
        <w:tc>
          <w:tcPr>
            <w:tcW w:w="5534" w:type="dxa"/>
            <w:tcMar>
              <w:top w:w="0" w:type="dxa"/>
              <w:left w:w="70" w:type="dxa"/>
              <w:bottom w:w="0" w:type="dxa"/>
              <w:right w:w="70" w:type="dxa"/>
            </w:tcMar>
            <w:vAlign w:val="center"/>
          </w:tcPr>
          <w:p w:rsidR="004268C5" w:rsidRPr="0075288D" w:rsidRDefault="004268C5" w:rsidP="00D355A9">
            <w:pPr>
              <w:spacing w:before="60" w:after="200" w:line="276" w:lineRule="auto"/>
              <w:rPr>
                <w:rFonts w:ascii="Times New Roman" w:hAnsi="Times New Roman"/>
                <w:sz w:val="24"/>
                <w:szCs w:val="24"/>
              </w:rPr>
            </w:pPr>
            <w:r w:rsidRPr="0075288D">
              <w:rPr>
                <w:rFonts w:ascii="Times New Roman" w:hAnsi="Times New Roman"/>
                <w:color w:val="000000"/>
                <w:sz w:val="24"/>
                <w:szCs w:val="24"/>
              </w:rPr>
              <w:t>Mersin Gıda, Tarım ve Hayvancılık İl Müdürlüğü</w:t>
            </w:r>
          </w:p>
        </w:tc>
      </w:tr>
      <w:tr w:rsidR="004268C5" w:rsidRPr="0075288D" w:rsidTr="00674950">
        <w:trPr>
          <w:trHeight w:val="20"/>
          <w:jc w:val="center"/>
        </w:trPr>
        <w:tc>
          <w:tcPr>
            <w:tcW w:w="939" w:type="dxa"/>
            <w:noWrap/>
            <w:tcMar>
              <w:top w:w="0" w:type="dxa"/>
              <w:left w:w="70" w:type="dxa"/>
              <w:bottom w:w="0" w:type="dxa"/>
              <w:right w:w="70" w:type="dxa"/>
            </w:tcMar>
            <w:vAlign w:val="bottom"/>
          </w:tcPr>
          <w:p w:rsidR="004268C5" w:rsidRPr="0075288D" w:rsidRDefault="004268C5" w:rsidP="00D355A9">
            <w:pPr>
              <w:spacing w:before="60" w:after="200" w:line="276" w:lineRule="auto"/>
              <w:jc w:val="center"/>
              <w:rPr>
                <w:rFonts w:ascii="Times New Roman" w:hAnsi="Times New Roman"/>
                <w:b/>
                <w:bCs/>
                <w:color w:val="000000"/>
                <w:sz w:val="24"/>
                <w:szCs w:val="24"/>
              </w:rPr>
            </w:pPr>
            <w:r w:rsidRPr="0075288D">
              <w:rPr>
                <w:rFonts w:ascii="Times New Roman" w:hAnsi="Times New Roman"/>
                <w:b/>
                <w:bCs/>
                <w:color w:val="000000"/>
                <w:sz w:val="24"/>
                <w:szCs w:val="24"/>
              </w:rPr>
              <w:t>28</w:t>
            </w:r>
          </w:p>
        </w:tc>
        <w:tc>
          <w:tcPr>
            <w:tcW w:w="5534" w:type="dxa"/>
            <w:tcMar>
              <w:top w:w="0" w:type="dxa"/>
              <w:left w:w="70" w:type="dxa"/>
              <w:bottom w:w="0" w:type="dxa"/>
              <w:right w:w="70" w:type="dxa"/>
            </w:tcMar>
            <w:vAlign w:val="center"/>
          </w:tcPr>
          <w:p w:rsidR="004268C5" w:rsidRPr="0075288D" w:rsidRDefault="004268C5" w:rsidP="00D355A9">
            <w:pPr>
              <w:spacing w:before="60" w:after="200" w:line="276" w:lineRule="auto"/>
              <w:rPr>
                <w:rFonts w:ascii="Times New Roman" w:hAnsi="Times New Roman"/>
                <w:sz w:val="24"/>
                <w:szCs w:val="24"/>
              </w:rPr>
            </w:pPr>
            <w:r w:rsidRPr="0075288D">
              <w:rPr>
                <w:rFonts w:ascii="Times New Roman" w:hAnsi="Times New Roman"/>
                <w:color w:val="000000"/>
                <w:sz w:val="24"/>
                <w:szCs w:val="24"/>
              </w:rPr>
              <w:t>Muğla Gıda, Tarım ve Hayvancılık İl Müdürlüğü</w:t>
            </w:r>
          </w:p>
        </w:tc>
      </w:tr>
      <w:tr w:rsidR="004268C5" w:rsidRPr="0075288D" w:rsidTr="00674950">
        <w:trPr>
          <w:trHeight w:val="20"/>
          <w:jc w:val="center"/>
        </w:trPr>
        <w:tc>
          <w:tcPr>
            <w:tcW w:w="939" w:type="dxa"/>
            <w:noWrap/>
            <w:tcMar>
              <w:top w:w="0" w:type="dxa"/>
              <w:left w:w="70" w:type="dxa"/>
              <w:bottom w:w="0" w:type="dxa"/>
              <w:right w:w="70" w:type="dxa"/>
            </w:tcMar>
            <w:vAlign w:val="bottom"/>
          </w:tcPr>
          <w:p w:rsidR="004268C5" w:rsidRPr="0075288D" w:rsidRDefault="004268C5" w:rsidP="00D355A9">
            <w:pPr>
              <w:spacing w:before="60" w:after="200" w:line="276" w:lineRule="auto"/>
              <w:jc w:val="center"/>
              <w:rPr>
                <w:rFonts w:ascii="Times New Roman" w:hAnsi="Times New Roman"/>
                <w:b/>
                <w:bCs/>
                <w:color w:val="000000"/>
                <w:sz w:val="24"/>
                <w:szCs w:val="24"/>
              </w:rPr>
            </w:pPr>
            <w:r w:rsidRPr="0075288D">
              <w:rPr>
                <w:rFonts w:ascii="Times New Roman" w:hAnsi="Times New Roman"/>
                <w:b/>
                <w:bCs/>
                <w:color w:val="000000"/>
                <w:sz w:val="24"/>
                <w:szCs w:val="24"/>
              </w:rPr>
              <w:t>29</w:t>
            </w:r>
          </w:p>
        </w:tc>
        <w:tc>
          <w:tcPr>
            <w:tcW w:w="5534" w:type="dxa"/>
            <w:tcMar>
              <w:top w:w="0" w:type="dxa"/>
              <w:left w:w="70" w:type="dxa"/>
              <w:bottom w:w="0" w:type="dxa"/>
              <w:right w:w="70" w:type="dxa"/>
            </w:tcMar>
            <w:vAlign w:val="center"/>
          </w:tcPr>
          <w:p w:rsidR="004268C5" w:rsidRPr="0075288D" w:rsidRDefault="004268C5" w:rsidP="00D355A9">
            <w:pPr>
              <w:spacing w:before="60" w:after="200" w:line="276" w:lineRule="auto"/>
              <w:rPr>
                <w:rFonts w:ascii="Times New Roman" w:hAnsi="Times New Roman"/>
                <w:sz w:val="24"/>
                <w:szCs w:val="24"/>
              </w:rPr>
            </w:pPr>
            <w:r w:rsidRPr="0075288D">
              <w:rPr>
                <w:rFonts w:ascii="Times New Roman" w:hAnsi="Times New Roman"/>
                <w:color w:val="000000"/>
                <w:sz w:val="24"/>
                <w:szCs w:val="24"/>
              </w:rPr>
              <w:t>Ordu Gıda, Tarım ve Hayvancılık İl Müdürlüğü</w:t>
            </w:r>
          </w:p>
        </w:tc>
      </w:tr>
      <w:tr w:rsidR="004268C5" w:rsidRPr="0075288D" w:rsidTr="00674950">
        <w:trPr>
          <w:trHeight w:val="20"/>
          <w:jc w:val="center"/>
        </w:trPr>
        <w:tc>
          <w:tcPr>
            <w:tcW w:w="939" w:type="dxa"/>
            <w:noWrap/>
            <w:tcMar>
              <w:top w:w="0" w:type="dxa"/>
              <w:left w:w="70" w:type="dxa"/>
              <w:bottom w:w="0" w:type="dxa"/>
              <w:right w:w="70" w:type="dxa"/>
            </w:tcMar>
            <w:vAlign w:val="bottom"/>
          </w:tcPr>
          <w:p w:rsidR="004268C5" w:rsidRPr="0075288D" w:rsidRDefault="004268C5" w:rsidP="00D355A9">
            <w:pPr>
              <w:spacing w:before="60" w:after="200" w:line="276" w:lineRule="auto"/>
              <w:jc w:val="center"/>
              <w:rPr>
                <w:rFonts w:ascii="Times New Roman" w:hAnsi="Times New Roman"/>
                <w:b/>
                <w:bCs/>
                <w:color w:val="000000"/>
                <w:sz w:val="24"/>
                <w:szCs w:val="24"/>
              </w:rPr>
            </w:pPr>
            <w:r w:rsidRPr="0075288D">
              <w:rPr>
                <w:rFonts w:ascii="Times New Roman" w:hAnsi="Times New Roman"/>
                <w:b/>
                <w:bCs/>
                <w:color w:val="000000"/>
                <w:sz w:val="24"/>
                <w:szCs w:val="24"/>
              </w:rPr>
              <w:t>30</w:t>
            </w:r>
          </w:p>
        </w:tc>
        <w:tc>
          <w:tcPr>
            <w:tcW w:w="5534" w:type="dxa"/>
            <w:tcMar>
              <w:top w:w="0" w:type="dxa"/>
              <w:left w:w="70" w:type="dxa"/>
              <w:bottom w:w="0" w:type="dxa"/>
              <w:right w:w="70" w:type="dxa"/>
            </w:tcMar>
            <w:vAlign w:val="center"/>
          </w:tcPr>
          <w:p w:rsidR="004268C5" w:rsidRPr="0075288D" w:rsidRDefault="004268C5" w:rsidP="00D355A9">
            <w:pPr>
              <w:spacing w:before="60" w:after="200" w:line="276" w:lineRule="auto"/>
              <w:rPr>
                <w:rFonts w:ascii="Times New Roman" w:hAnsi="Times New Roman"/>
                <w:sz w:val="24"/>
                <w:szCs w:val="24"/>
              </w:rPr>
            </w:pPr>
            <w:r w:rsidRPr="0075288D">
              <w:rPr>
                <w:rFonts w:ascii="Times New Roman" w:hAnsi="Times New Roman"/>
                <w:color w:val="000000"/>
                <w:sz w:val="24"/>
                <w:szCs w:val="24"/>
              </w:rPr>
              <w:t>Rize Gıda, Tarım ve Hayvancılık İl Müdürlüğü</w:t>
            </w:r>
          </w:p>
        </w:tc>
      </w:tr>
      <w:tr w:rsidR="004268C5" w:rsidRPr="0075288D" w:rsidTr="00674950">
        <w:trPr>
          <w:trHeight w:val="20"/>
          <w:jc w:val="center"/>
        </w:trPr>
        <w:tc>
          <w:tcPr>
            <w:tcW w:w="939" w:type="dxa"/>
            <w:noWrap/>
            <w:tcMar>
              <w:top w:w="0" w:type="dxa"/>
              <w:left w:w="70" w:type="dxa"/>
              <w:bottom w:w="0" w:type="dxa"/>
              <w:right w:w="70" w:type="dxa"/>
            </w:tcMar>
            <w:vAlign w:val="bottom"/>
          </w:tcPr>
          <w:p w:rsidR="004268C5" w:rsidRPr="0075288D" w:rsidRDefault="004268C5" w:rsidP="00D355A9">
            <w:pPr>
              <w:spacing w:before="60" w:after="200" w:line="276" w:lineRule="auto"/>
              <w:jc w:val="center"/>
              <w:rPr>
                <w:rFonts w:ascii="Times New Roman" w:hAnsi="Times New Roman"/>
                <w:b/>
                <w:bCs/>
                <w:color w:val="000000"/>
                <w:sz w:val="24"/>
                <w:szCs w:val="24"/>
              </w:rPr>
            </w:pPr>
            <w:r w:rsidRPr="0075288D">
              <w:rPr>
                <w:rFonts w:ascii="Times New Roman" w:hAnsi="Times New Roman"/>
                <w:b/>
                <w:bCs/>
                <w:color w:val="000000"/>
                <w:sz w:val="24"/>
                <w:szCs w:val="24"/>
              </w:rPr>
              <w:t>31</w:t>
            </w:r>
          </w:p>
        </w:tc>
        <w:tc>
          <w:tcPr>
            <w:tcW w:w="5534" w:type="dxa"/>
            <w:tcMar>
              <w:top w:w="0" w:type="dxa"/>
              <w:left w:w="70" w:type="dxa"/>
              <w:bottom w:w="0" w:type="dxa"/>
              <w:right w:w="70" w:type="dxa"/>
            </w:tcMar>
            <w:vAlign w:val="center"/>
          </w:tcPr>
          <w:p w:rsidR="004268C5" w:rsidRPr="0075288D" w:rsidRDefault="004268C5" w:rsidP="00D355A9">
            <w:pPr>
              <w:spacing w:before="60" w:after="200" w:line="276" w:lineRule="auto"/>
              <w:rPr>
                <w:rFonts w:ascii="Times New Roman" w:hAnsi="Times New Roman"/>
                <w:sz w:val="24"/>
                <w:szCs w:val="24"/>
              </w:rPr>
            </w:pPr>
            <w:r w:rsidRPr="0075288D">
              <w:rPr>
                <w:rFonts w:ascii="Times New Roman" w:hAnsi="Times New Roman"/>
                <w:color w:val="000000"/>
                <w:sz w:val="24"/>
                <w:szCs w:val="24"/>
              </w:rPr>
              <w:t>Sakarya Gıda, Tarım ve Hayvancılık İl Müdürlüğü</w:t>
            </w:r>
            <w:r w:rsidRPr="0075288D">
              <w:rPr>
                <w:rFonts w:ascii="Times New Roman" w:hAnsi="Times New Roman"/>
                <w:color w:val="000000"/>
                <w:sz w:val="24"/>
                <w:szCs w:val="24"/>
                <w:vertAlign w:val="superscript"/>
              </w:rPr>
              <w:t>(3)</w:t>
            </w:r>
          </w:p>
        </w:tc>
      </w:tr>
      <w:tr w:rsidR="004268C5" w:rsidRPr="0075288D" w:rsidTr="00674950">
        <w:trPr>
          <w:trHeight w:val="20"/>
          <w:jc w:val="center"/>
        </w:trPr>
        <w:tc>
          <w:tcPr>
            <w:tcW w:w="939" w:type="dxa"/>
            <w:noWrap/>
            <w:tcMar>
              <w:top w:w="0" w:type="dxa"/>
              <w:left w:w="70" w:type="dxa"/>
              <w:bottom w:w="0" w:type="dxa"/>
              <w:right w:w="70" w:type="dxa"/>
            </w:tcMar>
            <w:vAlign w:val="bottom"/>
          </w:tcPr>
          <w:p w:rsidR="004268C5" w:rsidRPr="0075288D" w:rsidRDefault="004268C5" w:rsidP="00D355A9">
            <w:pPr>
              <w:spacing w:before="60" w:after="200" w:line="276" w:lineRule="auto"/>
              <w:jc w:val="center"/>
              <w:rPr>
                <w:rFonts w:ascii="Times New Roman" w:hAnsi="Times New Roman"/>
                <w:b/>
                <w:bCs/>
                <w:color w:val="000000"/>
                <w:sz w:val="24"/>
                <w:szCs w:val="24"/>
              </w:rPr>
            </w:pPr>
            <w:r w:rsidRPr="0075288D">
              <w:rPr>
                <w:rFonts w:ascii="Times New Roman" w:hAnsi="Times New Roman"/>
                <w:b/>
                <w:bCs/>
                <w:color w:val="000000"/>
                <w:sz w:val="24"/>
                <w:szCs w:val="24"/>
              </w:rPr>
              <w:lastRenderedPageBreak/>
              <w:t>32</w:t>
            </w:r>
          </w:p>
        </w:tc>
        <w:tc>
          <w:tcPr>
            <w:tcW w:w="5534" w:type="dxa"/>
            <w:tcMar>
              <w:top w:w="0" w:type="dxa"/>
              <w:left w:w="70" w:type="dxa"/>
              <w:bottom w:w="0" w:type="dxa"/>
              <w:right w:w="70" w:type="dxa"/>
            </w:tcMar>
            <w:vAlign w:val="center"/>
          </w:tcPr>
          <w:p w:rsidR="004268C5" w:rsidRPr="0075288D" w:rsidRDefault="004268C5" w:rsidP="00D355A9">
            <w:pPr>
              <w:spacing w:before="60" w:after="200" w:line="276" w:lineRule="auto"/>
              <w:rPr>
                <w:rFonts w:ascii="Times New Roman" w:hAnsi="Times New Roman"/>
                <w:sz w:val="24"/>
                <w:szCs w:val="24"/>
              </w:rPr>
            </w:pPr>
            <w:r w:rsidRPr="0075288D">
              <w:rPr>
                <w:rFonts w:ascii="Times New Roman" w:hAnsi="Times New Roman"/>
                <w:color w:val="000000"/>
                <w:sz w:val="24"/>
                <w:szCs w:val="24"/>
              </w:rPr>
              <w:t>Samsun Gıda, Tarım ve Hayvancılık İl Müdürlüğü</w:t>
            </w:r>
          </w:p>
        </w:tc>
      </w:tr>
      <w:tr w:rsidR="004268C5" w:rsidRPr="0075288D" w:rsidTr="00674950">
        <w:trPr>
          <w:trHeight w:val="20"/>
          <w:jc w:val="center"/>
        </w:trPr>
        <w:tc>
          <w:tcPr>
            <w:tcW w:w="939" w:type="dxa"/>
            <w:noWrap/>
            <w:tcMar>
              <w:top w:w="0" w:type="dxa"/>
              <w:left w:w="70" w:type="dxa"/>
              <w:bottom w:w="0" w:type="dxa"/>
              <w:right w:w="70" w:type="dxa"/>
            </w:tcMar>
            <w:vAlign w:val="bottom"/>
          </w:tcPr>
          <w:p w:rsidR="004268C5" w:rsidRPr="0075288D" w:rsidRDefault="004268C5" w:rsidP="00D355A9">
            <w:pPr>
              <w:spacing w:before="60" w:after="200" w:line="276" w:lineRule="auto"/>
              <w:jc w:val="center"/>
              <w:rPr>
                <w:rFonts w:ascii="Times New Roman" w:hAnsi="Times New Roman"/>
                <w:b/>
                <w:bCs/>
                <w:color w:val="000000"/>
                <w:sz w:val="24"/>
                <w:szCs w:val="24"/>
              </w:rPr>
            </w:pPr>
            <w:r w:rsidRPr="0075288D">
              <w:rPr>
                <w:rFonts w:ascii="Times New Roman" w:hAnsi="Times New Roman"/>
                <w:b/>
                <w:bCs/>
                <w:color w:val="000000"/>
                <w:sz w:val="24"/>
                <w:szCs w:val="24"/>
              </w:rPr>
              <w:t>33</w:t>
            </w:r>
          </w:p>
        </w:tc>
        <w:tc>
          <w:tcPr>
            <w:tcW w:w="5534" w:type="dxa"/>
            <w:tcMar>
              <w:top w:w="0" w:type="dxa"/>
              <w:left w:w="70" w:type="dxa"/>
              <w:bottom w:w="0" w:type="dxa"/>
              <w:right w:w="70" w:type="dxa"/>
            </w:tcMar>
            <w:vAlign w:val="center"/>
          </w:tcPr>
          <w:p w:rsidR="004268C5" w:rsidRPr="0075288D" w:rsidRDefault="004268C5" w:rsidP="00D355A9">
            <w:pPr>
              <w:spacing w:before="60" w:after="200" w:line="276" w:lineRule="auto"/>
              <w:rPr>
                <w:rFonts w:ascii="Times New Roman" w:hAnsi="Times New Roman"/>
                <w:sz w:val="24"/>
                <w:szCs w:val="24"/>
              </w:rPr>
            </w:pPr>
            <w:r w:rsidRPr="0075288D">
              <w:rPr>
                <w:rFonts w:ascii="Times New Roman" w:hAnsi="Times New Roman"/>
                <w:color w:val="000000"/>
                <w:sz w:val="24"/>
                <w:szCs w:val="24"/>
              </w:rPr>
              <w:t>Şanlıurfa Gıda, Tarım ve Hayvancılık İl Müdürlüğü</w:t>
            </w:r>
            <w:r w:rsidRPr="0075288D">
              <w:rPr>
                <w:rFonts w:ascii="Times New Roman" w:hAnsi="Times New Roman"/>
                <w:color w:val="000000"/>
                <w:sz w:val="24"/>
                <w:szCs w:val="24"/>
                <w:vertAlign w:val="superscript"/>
              </w:rPr>
              <w:t>(1)</w:t>
            </w:r>
          </w:p>
        </w:tc>
      </w:tr>
      <w:tr w:rsidR="004268C5" w:rsidRPr="0075288D" w:rsidTr="00674950">
        <w:trPr>
          <w:trHeight w:val="20"/>
          <w:jc w:val="center"/>
        </w:trPr>
        <w:tc>
          <w:tcPr>
            <w:tcW w:w="939" w:type="dxa"/>
            <w:noWrap/>
            <w:tcMar>
              <w:top w:w="0" w:type="dxa"/>
              <w:left w:w="70" w:type="dxa"/>
              <w:bottom w:w="0" w:type="dxa"/>
              <w:right w:w="70" w:type="dxa"/>
            </w:tcMar>
            <w:vAlign w:val="bottom"/>
          </w:tcPr>
          <w:p w:rsidR="004268C5" w:rsidRPr="0075288D" w:rsidRDefault="004268C5" w:rsidP="00D355A9">
            <w:pPr>
              <w:spacing w:before="60" w:after="200" w:line="276" w:lineRule="auto"/>
              <w:jc w:val="center"/>
              <w:rPr>
                <w:rFonts w:ascii="Times New Roman" w:hAnsi="Times New Roman"/>
                <w:b/>
                <w:bCs/>
                <w:color w:val="000000"/>
                <w:sz w:val="24"/>
                <w:szCs w:val="24"/>
              </w:rPr>
            </w:pPr>
            <w:r w:rsidRPr="0075288D">
              <w:rPr>
                <w:rFonts w:ascii="Times New Roman" w:hAnsi="Times New Roman"/>
                <w:b/>
                <w:bCs/>
                <w:color w:val="000000"/>
                <w:sz w:val="24"/>
                <w:szCs w:val="24"/>
              </w:rPr>
              <w:t>34</w:t>
            </w:r>
          </w:p>
        </w:tc>
        <w:tc>
          <w:tcPr>
            <w:tcW w:w="5534" w:type="dxa"/>
            <w:tcMar>
              <w:top w:w="0" w:type="dxa"/>
              <w:left w:w="70" w:type="dxa"/>
              <w:bottom w:w="0" w:type="dxa"/>
              <w:right w:w="70" w:type="dxa"/>
            </w:tcMar>
            <w:vAlign w:val="center"/>
          </w:tcPr>
          <w:p w:rsidR="004268C5" w:rsidRPr="0075288D" w:rsidRDefault="004268C5" w:rsidP="00D355A9">
            <w:pPr>
              <w:spacing w:before="60" w:after="200" w:line="276" w:lineRule="auto"/>
              <w:rPr>
                <w:rFonts w:ascii="Times New Roman" w:hAnsi="Times New Roman"/>
                <w:color w:val="000000"/>
                <w:sz w:val="24"/>
                <w:szCs w:val="24"/>
              </w:rPr>
            </w:pPr>
            <w:r w:rsidRPr="0075288D">
              <w:rPr>
                <w:rFonts w:ascii="Times New Roman" w:hAnsi="Times New Roman"/>
                <w:color w:val="000000"/>
                <w:sz w:val="24"/>
                <w:szCs w:val="24"/>
              </w:rPr>
              <w:t>Şırnak Gıda, Tarım ve Hayvancılık İl Müdürlüğü</w:t>
            </w:r>
            <w:r w:rsidRPr="0075288D">
              <w:rPr>
                <w:rFonts w:ascii="Times New Roman" w:hAnsi="Times New Roman"/>
                <w:color w:val="000000"/>
                <w:sz w:val="24"/>
                <w:szCs w:val="24"/>
                <w:vertAlign w:val="superscript"/>
              </w:rPr>
              <w:t>(1)</w:t>
            </w:r>
          </w:p>
        </w:tc>
      </w:tr>
      <w:tr w:rsidR="004268C5" w:rsidRPr="0075288D" w:rsidTr="00674950">
        <w:trPr>
          <w:trHeight w:val="20"/>
          <w:jc w:val="center"/>
        </w:trPr>
        <w:tc>
          <w:tcPr>
            <w:tcW w:w="939" w:type="dxa"/>
            <w:noWrap/>
            <w:tcMar>
              <w:top w:w="0" w:type="dxa"/>
              <w:left w:w="70" w:type="dxa"/>
              <w:bottom w:w="0" w:type="dxa"/>
              <w:right w:w="70" w:type="dxa"/>
            </w:tcMar>
            <w:vAlign w:val="bottom"/>
          </w:tcPr>
          <w:p w:rsidR="004268C5" w:rsidRPr="0075288D" w:rsidRDefault="004268C5" w:rsidP="00D355A9">
            <w:pPr>
              <w:spacing w:before="60" w:after="200" w:line="276" w:lineRule="auto"/>
              <w:jc w:val="center"/>
              <w:rPr>
                <w:rFonts w:ascii="Times New Roman" w:hAnsi="Times New Roman"/>
                <w:b/>
                <w:bCs/>
                <w:color w:val="000000"/>
                <w:sz w:val="24"/>
                <w:szCs w:val="24"/>
              </w:rPr>
            </w:pPr>
            <w:r w:rsidRPr="0075288D">
              <w:rPr>
                <w:rFonts w:ascii="Times New Roman" w:hAnsi="Times New Roman"/>
                <w:b/>
                <w:bCs/>
                <w:color w:val="000000"/>
                <w:sz w:val="24"/>
                <w:szCs w:val="24"/>
              </w:rPr>
              <w:t>35</w:t>
            </w:r>
          </w:p>
        </w:tc>
        <w:tc>
          <w:tcPr>
            <w:tcW w:w="5534" w:type="dxa"/>
            <w:tcMar>
              <w:top w:w="0" w:type="dxa"/>
              <w:left w:w="70" w:type="dxa"/>
              <w:bottom w:w="0" w:type="dxa"/>
              <w:right w:w="70" w:type="dxa"/>
            </w:tcMar>
            <w:vAlign w:val="center"/>
          </w:tcPr>
          <w:p w:rsidR="004268C5" w:rsidRPr="0075288D" w:rsidRDefault="004268C5" w:rsidP="00D355A9">
            <w:pPr>
              <w:spacing w:before="60" w:after="200" w:line="276" w:lineRule="auto"/>
              <w:rPr>
                <w:rFonts w:ascii="Times New Roman" w:hAnsi="Times New Roman"/>
                <w:color w:val="000000"/>
                <w:sz w:val="24"/>
                <w:szCs w:val="24"/>
              </w:rPr>
            </w:pPr>
            <w:r w:rsidRPr="0075288D">
              <w:rPr>
                <w:rFonts w:ascii="Times New Roman" w:hAnsi="Times New Roman"/>
                <w:color w:val="000000"/>
                <w:sz w:val="24"/>
                <w:szCs w:val="24"/>
              </w:rPr>
              <w:t>Tekirdağ Gıda, Tarım ve Hayvancılık İl Müdürlüğü</w:t>
            </w:r>
          </w:p>
        </w:tc>
      </w:tr>
      <w:tr w:rsidR="004268C5" w:rsidRPr="0075288D" w:rsidTr="00674950">
        <w:trPr>
          <w:trHeight w:val="20"/>
          <w:jc w:val="center"/>
        </w:trPr>
        <w:tc>
          <w:tcPr>
            <w:tcW w:w="939" w:type="dxa"/>
            <w:noWrap/>
            <w:tcMar>
              <w:top w:w="0" w:type="dxa"/>
              <w:left w:w="70" w:type="dxa"/>
              <w:bottom w:w="0" w:type="dxa"/>
              <w:right w:w="70" w:type="dxa"/>
            </w:tcMar>
            <w:vAlign w:val="center"/>
          </w:tcPr>
          <w:p w:rsidR="004268C5" w:rsidRPr="0075288D" w:rsidRDefault="004268C5" w:rsidP="00D355A9">
            <w:pPr>
              <w:spacing w:before="60" w:after="200" w:line="276" w:lineRule="auto"/>
              <w:jc w:val="center"/>
              <w:rPr>
                <w:rFonts w:ascii="Times New Roman" w:hAnsi="Times New Roman"/>
                <w:b/>
                <w:bCs/>
                <w:color w:val="000000"/>
                <w:sz w:val="24"/>
                <w:szCs w:val="24"/>
              </w:rPr>
            </w:pPr>
            <w:r w:rsidRPr="0075288D">
              <w:rPr>
                <w:rFonts w:ascii="Times New Roman" w:hAnsi="Times New Roman"/>
                <w:b/>
                <w:bCs/>
                <w:color w:val="000000"/>
                <w:sz w:val="24"/>
                <w:szCs w:val="24"/>
              </w:rPr>
              <w:t>36</w:t>
            </w:r>
          </w:p>
        </w:tc>
        <w:tc>
          <w:tcPr>
            <w:tcW w:w="5534" w:type="dxa"/>
            <w:tcMar>
              <w:top w:w="0" w:type="dxa"/>
              <w:left w:w="70" w:type="dxa"/>
              <w:bottom w:w="0" w:type="dxa"/>
              <w:right w:w="70" w:type="dxa"/>
            </w:tcMar>
            <w:vAlign w:val="center"/>
          </w:tcPr>
          <w:p w:rsidR="004268C5" w:rsidRPr="0075288D" w:rsidRDefault="004268C5" w:rsidP="00D355A9">
            <w:pPr>
              <w:spacing w:before="60" w:after="200" w:line="276" w:lineRule="auto"/>
              <w:rPr>
                <w:rFonts w:ascii="Times New Roman" w:hAnsi="Times New Roman"/>
                <w:sz w:val="24"/>
                <w:szCs w:val="24"/>
              </w:rPr>
            </w:pPr>
            <w:r w:rsidRPr="0075288D">
              <w:rPr>
                <w:rFonts w:ascii="Times New Roman" w:hAnsi="Times New Roman"/>
                <w:color w:val="000000"/>
                <w:sz w:val="24"/>
                <w:szCs w:val="24"/>
              </w:rPr>
              <w:t>Trabzon Gıda, Tarım ve Hayvancılık İl Müdürlüğü</w:t>
            </w:r>
          </w:p>
        </w:tc>
      </w:tr>
      <w:tr w:rsidR="004268C5" w:rsidRPr="0075288D" w:rsidTr="00674950">
        <w:trPr>
          <w:trHeight w:val="20"/>
          <w:jc w:val="center"/>
        </w:trPr>
        <w:tc>
          <w:tcPr>
            <w:tcW w:w="939" w:type="dxa"/>
            <w:noWrap/>
            <w:tcMar>
              <w:top w:w="0" w:type="dxa"/>
              <w:left w:w="70" w:type="dxa"/>
              <w:bottom w:w="0" w:type="dxa"/>
              <w:right w:w="70" w:type="dxa"/>
            </w:tcMar>
            <w:vAlign w:val="center"/>
          </w:tcPr>
          <w:p w:rsidR="004268C5" w:rsidRPr="0075288D" w:rsidRDefault="004268C5" w:rsidP="00D355A9">
            <w:pPr>
              <w:spacing w:before="60" w:after="200" w:line="276" w:lineRule="auto"/>
              <w:jc w:val="center"/>
              <w:rPr>
                <w:rFonts w:ascii="Times New Roman" w:hAnsi="Times New Roman"/>
                <w:b/>
                <w:bCs/>
                <w:color w:val="000000"/>
                <w:sz w:val="24"/>
                <w:szCs w:val="24"/>
              </w:rPr>
            </w:pPr>
            <w:r w:rsidRPr="0075288D">
              <w:rPr>
                <w:rFonts w:ascii="Times New Roman" w:hAnsi="Times New Roman"/>
                <w:b/>
                <w:bCs/>
                <w:color w:val="000000"/>
                <w:sz w:val="24"/>
                <w:szCs w:val="24"/>
              </w:rPr>
              <w:t>37</w:t>
            </w:r>
          </w:p>
        </w:tc>
        <w:tc>
          <w:tcPr>
            <w:tcW w:w="5534" w:type="dxa"/>
            <w:tcMar>
              <w:top w:w="0" w:type="dxa"/>
              <w:left w:w="70" w:type="dxa"/>
              <w:bottom w:w="0" w:type="dxa"/>
              <w:right w:w="70" w:type="dxa"/>
            </w:tcMar>
            <w:vAlign w:val="center"/>
          </w:tcPr>
          <w:p w:rsidR="004268C5" w:rsidRPr="0075288D" w:rsidRDefault="004268C5" w:rsidP="00D355A9">
            <w:pPr>
              <w:spacing w:before="60" w:after="200" w:line="276" w:lineRule="auto"/>
              <w:rPr>
                <w:rFonts w:ascii="Times New Roman" w:hAnsi="Times New Roman"/>
                <w:sz w:val="24"/>
                <w:szCs w:val="24"/>
              </w:rPr>
            </w:pPr>
            <w:r w:rsidRPr="0075288D">
              <w:rPr>
                <w:rFonts w:ascii="Times New Roman" w:hAnsi="Times New Roman"/>
                <w:color w:val="000000"/>
                <w:sz w:val="24"/>
                <w:szCs w:val="24"/>
              </w:rPr>
              <w:t>Van Gıda, Tarım ve Hayvancılık İl Müdürlüğü</w:t>
            </w:r>
            <w:r w:rsidRPr="0075288D">
              <w:rPr>
                <w:rFonts w:ascii="Times New Roman" w:hAnsi="Times New Roman"/>
                <w:color w:val="000000"/>
                <w:sz w:val="24"/>
                <w:szCs w:val="24"/>
                <w:vertAlign w:val="superscript"/>
              </w:rPr>
              <w:t>(1)</w:t>
            </w:r>
          </w:p>
        </w:tc>
      </w:tr>
      <w:tr w:rsidR="004268C5" w:rsidRPr="0075288D" w:rsidTr="00674950">
        <w:trPr>
          <w:trHeight w:val="20"/>
          <w:jc w:val="center"/>
        </w:trPr>
        <w:tc>
          <w:tcPr>
            <w:tcW w:w="939" w:type="dxa"/>
            <w:noWrap/>
            <w:tcMar>
              <w:top w:w="0" w:type="dxa"/>
              <w:left w:w="70" w:type="dxa"/>
              <w:bottom w:w="0" w:type="dxa"/>
              <w:right w:w="70" w:type="dxa"/>
            </w:tcMar>
            <w:vAlign w:val="bottom"/>
          </w:tcPr>
          <w:p w:rsidR="004268C5" w:rsidRPr="0075288D" w:rsidRDefault="004268C5" w:rsidP="00D355A9">
            <w:pPr>
              <w:spacing w:before="60" w:after="200" w:line="276" w:lineRule="auto"/>
              <w:jc w:val="center"/>
              <w:rPr>
                <w:rFonts w:ascii="Times New Roman" w:hAnsi="Times New Roman"/>
                <w:b/>
                <w:bCs/>
                <w:color w:val="000000"/>
                <w:sz w:val="24"/>
                <w:szCs w:val="24"/>
              </w:rPr>
            </w:pPr>
            <w:r w:rsidRPr="0075288D">
              <w:rPr>
                <w:rFonts w:ascii="Times New Roman" w:hAnsi="Times New Roman"/>
                <w:b/>
                <w:bCs/>
                <w:color w:val="000000"/>
                <w:sz w:val="24"/>
                <w:szCs w:val="24"/>
              </w:rPr>
              <w:t>38</w:t>
            </w:r>
          </w:p>
        </w:tc>
        <w:tc>
          <w:tcPr>
            <w:tcW w:w="5534" w:type="dxa"/>
            <w:tcMar>
              <w:top w:w="0" w:type="dxa"/>
              <w:left w:w="70" w:type="dxa"/>
              <w:bottom w:w="0" w:type="dxa"/>
              <w:right w:w="70" w:type="dxa"/>
            </w:tcMar>
            <w:vAlign w:val="center"/>
          </w:tcPr>
          <w:p w:rsidR="004268C5" w:rsidRPr="0075288D" w:rsidRDefault="004268C5" w:rsidP="00D355A9">
            <w:pPr>
              <w:spacing w:before="60" w:after="200" w:line="276" w:lineRule="auto"/>
              <w:rPr>
                <w:rFonts w:ascii="Times New Roman" w:hAnsi="Times New Roman"/>
                <w:sz w:val="24"/>
                <w:szCs w:val="24"/>
              </w:rPr>
            </w:pPr>
            <w:r w:rsidRPr="0075288D">
              <w:rPr>
                <w:rFonts w:ascii="Times New Roman" w:hAnsi="Times New Roman"/>
                <w:sz w:val="24"/>
                <w:szCs w:val="24"/>
              </w:rPr>
              <w:t xml:space="preserve">Yalova </w:t>
            </w:r>
            <w:r w:rsidRPr="0075288D">
              <w:rPr>
                <w:rFonts w:ascii="Times New Roman" w:hAnsi="Times New Roman"/>
                <w:color w:val="000000"/>
                <w:sz w:val="24"/>
                <w:szCs w:val="24"/>
              </w:rPr>
              <w:t>Gıda, Tarım ve Hayvancılık İl Müdürlüğü</w:t>
            </w:r>
          </w:p>
        </w:tc>
      </w:tr>
    </w:tbl>
    <w:p w:rsidR="004268C5" w:rsidRPr="0075288D" w:rsidRDefault="004268C5" w:rsidP="00D355A9">
      <w:pPr>
        <w:spacing w:before="60"/>
        <w:rPr>
          <w:rFonts w:ascii="Times New Roman" w:hAnsi="Times New Roman"/>
          <w:i/>
          <w:color w:val="FF0000"/>
          <w:sz w:val="24"/>
          <w:szCs w:val="24"/>
        </w:rPr>
      </w:pPr>
      <w:r w:rsidRPr="0075288D">
        <w:rPr>
          <w:rFonts w:ascii="Times New Roman" w:hAnsi="Times New Roman"/>
          <w:sz w:val="24"/>
          <w:szCs w:val="24"/>
        </w:rPr>
        <w:t>(</w:t>
      </w:r>
      <w:r w:rsidRPr="0075288D">
        <w:rPr>
          <w:rFonts w:ascii="Times New Roman" w:hAnsi="Times New Roman"/>
          <w:sz w:val="24"/>
          <w:szCs w:val="24"/>
          <w:vertAlign w:val="superscript"/>
        </w:rPr>
        <w:t>1</w:t>
      </w:r>
      <w:r w:rsidRPr="0075288D">
        <w:rPr>
          <w:rFonts w:ascii="Times New Roman" w:hAnsi="Times New Roman"/>
          <w:sz w:val="24"/>
          <w:szCs w:val="24"/>
        </w:rPr>
        <w:t>) Sınır ticareti kapsamındaki eşyanın resmi kontrollerini yapmaya yetkili gıda, tarım ve hayvancılık il müdürlükleridir.</w:t>
      </w:r>
      <w:r w:rsidRPr="0075288D">
        <w:rPr>
          <w:rFonts w:ascii="Times New Roman" w:hAnsi="Times New Roman"/>
          <w:i/>
          <w:color w:val="FF0000"/>
          <w:sz w:val="24"/>
          <w:szCs w:val="24"/>
        </w:rPr>
        <w:t xml:space="preserve"> </w:t>
      </w:r>
    </w:p>
    <w:p w:rsidR="004268C5" w:rsidRPr="0075288D" w:rsidRDefault="004268C5" w:rsidP="00D355A9">
      <w:pPr>
        <w:pStyle w:val="Metin"/>
        <w:tabs>
          <w:tab w:val="clear" w:pos="566"/>
        </w:tabs>
        <w:spacing w:before="120"/>
        <w:ind w:firstLine="0"/>
        <w:rPr>
          <w:i/>
          <w:color w:val="FF0000"/>
          <w:sz w:val="24"/>
          <w:szCs w:val="24"/>
        </w:rPr>
      </w:pPr>
      <w:r w:rsidRPr="0075288D">
        <w:rPr>
          <w:sz w:val="24"/>
          <w:szCs w:val="24"/>
        </w:rPr>
        <w:t>(</w:t>
      </w:r>
      <w:r w:rsidRPr="0075288D">
        <w:rPr>
          <w:sz w:val="24"/>
          <w:szCs w:val="24"/>
          <w:vertAlign w:val="superscript"/>
        </w:rPr>
        <w:t>2</w:t>
      </w:r>
      <w:r w:rsidRPr="0075288D">
        <w:rPr>
          <w:sz w:val="24"/>
          <w:szCs w:val="24"/>
        </w:rPr>
        <w:t>) Kütahya Gıda, Tarım ve Hayvancılık İl Müdürlüğü 6911.10 gümrük tarife alt pozisyonunda yer alan “Porselenden Sofra ve Mutfak Eşyası” ile 6912.00 gümrük tarife pozisyonunda yer alan yalnızca “Seramikten Sofra ve Mutfak Eşyası”nın (Seramikten diğer ev eşyası ve tuvalet eşyası hariç) resmi kontrollerini yapmaya yetkilidir.</w:t>
      </w:r>
      <w:r w:rsidRPr="0075288D">
        <w:rPr>
          <w:i/>
          <w:color w:val="FF0000"/>
          <w:sz w:val="24"/>
          <w:szCs w:val="24"/>
        </w:rPr>
        <w:t xml:space="preserve"> </w:t>
      </w:r>
    </w:p>
    <w:p w:rsidR="004268C5" w:rsidRPr="0075288D" w:rsidRDefault="004268C5" w:rsidP="0008510B">
      <w:pPr>
        <w:pStyle w:val="Metin"/>
        <w:tabs>
          <w:tab w:val="clear" w:pos="566"/>
        </w:tabs>
        <w:spacing w:before="120"/>
        <w:ind w:firstLine="0"/>
        <w:rPr>
          <w:sz w:val="24"/>
          <w:szCs w:val="24"/>
        </w:rPr>
      </w:pPr>
      <w:r w:rsidRPr="0075288D">
        <w:rPr>
          <w:color w:val="000000"/>
          <w:sz w:val="24"/>
          <w:szCs w:val="24"/>
          <w:vertAlign w:val="superscript"/>
        </w:rPr>
        <w:t>(3)</w:t>
      </w:r>
      <w:r w:rsidRPr="0075288D">
        <w:rPr>
          <w:color w:val="000000"/>
          <w:sz w:val="24"/>
          <w:szCs w:val="24"/>
        </w:rPr>
        <w:t xml:space="preserve"> Yalnızca Karasu Limanından Türkiye Gümrük Bölgesine giriş yapan eşyanın </w:t>
      </w:r>
      <w:r w:rsidRPr="0075288D">
        <w:rPr>
          <w:sz w:val="24"/>
          <w:szCs w:val="24"/>
        </w:rPr>
        <w:t>resmi kontrollerini yapmaya yetkilidir.”</w:t>
      </w:r>
    </w:p>
    <w:p w:rsidR="004268C5" w:rsidRPr="0075288D" w:rsidRDefault="004268C5" w:rsidP="00BE5D5C">
      <w:pPr>
        <w:pStyle w:val="Metin"/>
        <w:tabs>
          <w:tab w:val="clear" w:pos="566"/>
          <w:tab w:val="left" w:pos="720"/>
        </w:tabs>
        <w:spacing w:before="120"/>
        <w:ind w:firstLine="0"/>
        <w:rPr>
          <w:sz w:val="24"/>
          <w:szCs w:val="24"/>
        </w:rPr>
      </w:pPr>
    </w:p>
    <w:p w:rsidR="004268C5" w:rsidRPr="0075288D" w:rsidRDefault="004268C5" w:rsidP="00BE5D5C">
      <w:pPr>
        <w:tabs>
          <w:tab w:val="left" w:pos="540"/>
        </w:tabs>
        <w:autoSpaceDE w:val="0"/>
        <w:autoSpaceDN w:val="0"/>
        <w:adjustRightInd w:val="0"/>
        <w:spacing w:after="0" w:line="276" w:lineRule="auto"/>
        <w:jc w:val="both"/>
        <w:rPr>
          <w:rFonts w:ascii="Times New Roman" w:hAnsi="Times New Roman"/>
          <w:sz w:val="24"/>
          <w:szCs w:val="24"/>
        </w:rPr>
      </w:pPr>
      <w:r w:rsidRPr="0075288D">
        <w:rPr>
          <w:rFonts w:ascii="Times New Roman" w:hAnsi="Times New Roman"/>
          <w:b/>
          <w:sz w:val="24"/>
          <w:szCs w:val="24"/>
        </w:rPr>
        <w:tab/>
        <w:t>MADDE 7 -</w:t>
      </w:r>
      <w:r w:rsidRPr="0075288D">
        <w:rPr>
          <w:rFonts w:ascii="Times New Roman" w:hAnsi="Times New Roman"/>
          <w:sz w:val="24"/>
          <w:szCs w:val="24"/>
        </w:rPr>
        <w:t xml:space="preserve"> Bu Tebliğ yayımı tarihinde yürürlüğe girer.</w:t>
      </w:r>
    </w:p>
    <w:p w:rsidR="004268C5" w:rsidRPr="0075288D" w:rsidRDefault="004268C5" w:rsidP="00BE5D5C">
      <w:pPr>
        <w:tabs>
          <w:tab w:val="left" w:pos="540"/>
        </w:tabs>
        <w:autoSpaceDE w:val="0"/>
        <w:autoSpaceDN w:val="0"/>
        <w:adjustRightInd w:val="0"/>
        <w:spacing w:after="0" w:line="276" w:lineRule="auto"/>
        <w:jc w:val="both"/>
        <w:rPr>
          <w:rFonts w:ascii="Times New Roman" w:hAnsi="Times New Roman"/>
          <w:sz w:val="24"/>
          <w:szCs w:val="24"/>
        </w:rPr>
      </w:pPr>
      <w:r w:rsidRPr="0075288D">
        <w:rPr>
          <w:rFonts w:ascii="Times New Roman" w:hAnsi="Times New Roman"/>
          <w:b/>
          <w:sz w:val="24"/>
          <w:szCs w:val="24"/>
        </w:rPr>
        <w:tab/>
        <w:t xml:space="preserve">MADDE 8- </w:t>
      </w:r>
      <w:r w:rsidRPr="0075288D">
        <w:rPr>
          <w:rFonts w:ascii="Times New Roman" w:hAnsi="Times New Roman"/>
          <w:sz w:val="24"/>
          <w:szCs w:val="24"/>
        </w:rPr>
        <w:t>Bu Tebliğ hükümlerini Gümrük ve Ticaret Bakanı ile Gıda, Tarım ve Hayvancılık Bakanı yürütür.</w:t>
      </w:r>
    </w:p>
    <w:sectPr w:rsidR="004268C5" w:rsidRPr="0075288D" w:rsidSect="008D65B2">
      <w:pgSz w:w="12240" w:h="15840"/>
      <w:pgMar w:top="1425" w:right="1425" w:bottom="1425" w:left="1425"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376" w:rsidRDefault="00837376" w:rsidP="00022BBE">
      <w:pPr>
        <w:spacing w:after="0" w:line="240" w:lineRule="auto"/>
      </w:pPr>
      <w:r>
        <w:separator/>
      </w:r>
    </w:p>
  </w:endnote>
  <w:endnote w:type="continuationSeparator" w:id="0">
    <w:p w:rsidR="00837376" w:rsidRDefault="00837376" w:rsidP="00022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376" w:rsidRDefault="00837376" w:rsidP="00022BBE">
      <w:pPr>
        <w:spacing w:after="0" w:line="240" w:lineRule="auto"/>
      </w:pPr>
      <w:r>
        <w:separator/>
      </w:r>
    </w:p>
  </w:footnote>
  <w:footnote w:type="continuationSeparator" w:id="0">
    <w:p w:rsidR="00837376" w:rsidRDefault="00837376" w:rsidP="00022B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EDB"/>
    <w:rsid w:val="00022BBE"/>
    <w:rsid w:val="000306F3"/>
    <w:rsid w:val="000824E3"/>
    <w:rsid w:val="0008510B"/>
    <w:rsid w:val="00111858"/>
    <w:rsid w:val="001651D4"/>
    <w:rsid w:val="00165889"/>
    <w:rsid w:val="00247B61"/>
    <w:rsid w:val="002A303D"/>
    <w:rsid w:val="002C5103"/>
    <w:rsid w:val="002F2DB3"/>
    <w:rsid w:val="00311D37"/>
    <w:rsid w:val="003123EC"/>
    <w:rsid w:val="003E794B"/>
    <w:rsid w:val="004268C5"/>
    <w:rsid w:val="00457843"/>
    <w:rsid w:val="0047715E"/>
    <w:rsid w:val="004A418A"/>
    <w:rsid w:val="004B3966"/>
    <w:rsid w:val="005146BB"/>
    <w:rsid w:val="00543060"/>
    <w:rsid w:val="00573292"/>
    <w:rsid w:val="0058460A"/>
    <w:rsid w:val="005A46C0"/>
    <w:rsid w:val="00674950"/>
    <w:rsid w:val="00692099"/>
    <w:rsid w:val="006E2EAA"/>
    <w:rsid w:val="0075288D"/>
    <w:rsid w:val="007C2619"/>
    <w:rsid w:val="008168A3"/>
    <w:rsid w:val="00835722"/>
    <w:rsid w:val="00837376"/>
    <w:rsid w:val="00885397"/>
    <w:rsid w:val="00890EB6"/>
    <w:rsid w:val="008D65B2"/>
    <w:rsid w:val="008F0D07"/>
    <w:rsid w:val="009014FC"/>
    <w:rsid w:val="00913328"/>
    <w:rsid w:val="009368CA"/>
    <w:rsid w:val="00987FC2"/>
    <w:rsid w:val="009B0B8A"/>
    <w:rsid w:val="009C364F"/>
    <w:rsid w:val="00A156CB"/>
    <w:rsid w:val="00A15E6F"/>
    <w:rsid w:val="00B31EDB"/>
    <w:rsid w:val="00BE5D5C"/>
    <w:rsid w:val="00C812A2"/>
    <w:rsid w:val="00C81820"/>
    <w:rsid w:val="00CD689B"/>
    <w:rsid w:val="00D355A9"/>
    <w:rsid w:val="00DB4A67"/>
    <w:rsid w:val="00E07770"/>
    <w:rsid w:val="00E34169"/>
    <w:rsid w:val="00E51CB3"/>
    <w:rsid w:val="00EE2DFF"/>
    <w:rsid w:val="00EE6F67"/>
    <w:rsid w:val="00F97F82"/>
    <w:rsid w:val="00FC5E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791B687-CA7C-4D50-BF1E-F278932C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D07"/>
    <w:pPr>
      <w:spacing w:after="160" w:line="259"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0824E3"/>
    <w:pPr>
      <w:autoSpaceDE w:val="0"/>
      <w:autoSpaceDN w:val="0"/>
      <w:adjustRightInd w:val="0"/>
    </w:pPr>
    <w:rPr>
      <w:rFonts w:ascii="Verdana" w:eastAsia="Times New Roman" w:hAnsi="Verdana"/>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paragraph" w:customStyle="1" w:styleId="Metin">
    <w:name w:val="Metin"/>
    <w:uiPriority w:val="99"/>
    <w:rsid w:val="00D355A9"/>
    <w:pPr>
      <w:tabs>
        <w:tab w:val="left" w:pos="566"/>
      </w:tabs>
      <w:ind w:firstLine="566"/>
      <w:jc w:val="both"/>
    </w:pPr>
    <w:rPr>
      <w:rFonts w:ascii="Times New Roman" w:eastAsia="Times New Roman" w:hAnsi="Times New Roman"/>
      <w:sz w:val="19"/>
      <w:szCs w:val="20"/>
    </w:rPr>
  </w:style>
  <w:style w:type="paragraph" w:styleId="stbilgi">
    <w:name w:val="header"/>
    <w:basedOn w:val="Normal"/>
    <w:link w:val="stbilgiChar"/>
    <w:uiPriority w:val="99"/>
    <w:rsid w:val="00022BBE"/>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022BBE"/>
    <w:rPr>
      <w:rFonts w:cs="Times New Roman"/>
    </w:rPr>
  </w:style>
  <w:style w:type="paragraph" w:styleId="Altbilgi">
    <w:name w:val="footer"/>
    <w:basedOn w:val="Normal"/>
    <w:link w:val="AltbilgiChar"/>
    <w:uiPriority w:val="99"/>
    <w:rsid w:val="00022BBE"/>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022BBE"/>
    <w:rPr>
      <w:rFonts w:cs="Times New Roman"/>
    </w:rPr>
  </w:style>
  <w:style w:type="table" w:customStyle="1" w:styleId="TabloKlavuzu1">
    <w:name w:val="Tablo Kılavuzu1"/>
    <w:uiPriority w:val="99"/>
    <w:rsid w:val="008F0D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311D3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311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757</Words>
  <Characters>4316</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Gümrük ve Ticaret Bakanlığından:</vt:lpstr>
    </vt:vector>
  </TitlesOfParts>
  <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Gümrük ve Ticaret Bakanlığından:</dc:title>
  <dc:subject/>
  <dc:creator>Ahmet Özkan Kızılcık</dc:creator>
  <cp:keywords/>
  <dc:description/>
  <cp:lastModifiedBy>PC</cp:lastModifiedBy>
  <cp:revision>4</cp:revision>
  <dcterms:created xsi:type="dcterms:W3CDTF">2017-03-13T08:52:00Z</dcterms:created>
  <dcterms:modified xsi:type="dcterms:W3CDTF">2017-03-13T09:45:00Z</dcterms:modified>
</cp:coreProperties>
</file>